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932A" w14:textId="0FD14D8F" w:rsidR="00066960" w:rsidRPr="00403457" w:rsidRDefault="00337E31" w:rsidP="00403457">
      <w:pPr>
        <w:pStyle w:val="Heading1"/>
        <w:jc w:val="center"/>
        <w:rPr>
          <w:b/>
          <w:bCs/>
          <w:lang w:val="en-US"/>
        </w:rPr>
      </w:pPr>
      <w:bookmarkStart w:id="0" w:name="_GoBack"/>
      <w:bookmarkEnd w:id="0"/>
      <w:r w:rsidRPr="00403457">
        <w:rPr>
          <w:b/>
          <w:bCs/>
          <w:lang w:val="en-US"/>
        </w:rPr>
        <w:t xml:space="preserve">2021 League and Championships – </w:t>
      </w:r>
      <w:r w:rsidR="00621632" w:rsidRPr="00403457">
        <w:rPr>
          <w:b/>
          <w:bCs/>
          <w:lang w:val="en-US"/>
        </w:rPr>
        <w:t>Revised Overview (</w:t>
      </w:r>
      <w:proofErr w:type="spellStart"/>
      <w:r w:rsidR="00433323">
        <w:rPr>
          <w:b/>
          <w:bCs/>
          <w:lang w:val="en-US"/>
        </w:rPr>
        <w:t>Aprill</w:t>
      </w:r>
      <w:proofErr w:type="spellEnd"/>
      <w:r w:rsidR="00433323">
        <w:rPr>
          <w:b/>
          <w:bCs/>
          <w:lang w:val="en-US"/>
        </w:rPr>
        <w:t xml:space="preserve"> </w:t>
      </w:r>
      <w:r w:rsidR="00621632" w:rsidRPr="00403457">
        <w:rPr>
          <w:b/>
          <w:bCs/>
          <w:lang w:val="en-US"/>
        </w:rPr>
        <w:t>2021)</w:t>
      </w:r>
    </w:p>
    <w:p w14:paraId="74225D2C" w14:textId="000C3AAA" w:rsidR="00337E31" w:rsidRPr="00337E31" w:rsidRDefault="0013328A" w:rsidP="00337E31">
      <w:pPr>
        <w:rPr>
          <w:b/>
          <w:bCs/>
          <w:lang w:val="en-US"/>
        </w:rPr>
      </w:pPr>
      <w:r>
        <w:rPr>
          <w:b/>
          <w:bCs/>
          <w:lang w:val="en-US"/>
        </w:rPr>
        <w:t>1.</w:t>
      </w:r>
      <w:r w:rsidR="00EB7627">
        <w:rPr>
          <w:b/>
          <w:bCs/>
          <w:lang w:val="en-US"/>
        </w:rPr>
        <w:t xml:space="preserve"> </w:t>
      </w:r>
      <w:r w:rsidR="007C13F2">
        <w:rPr>
          <w:b/>
          <w:bCs/>
          <w:lang w:val="en-US"/>
        </w:rPr>
        <w:t>Preparation window and games provisions</w:t>
      </w:r>
      <w:r w:rsidR="00337E31">
        <w:rPr>
          <w:b/>
          <w:bCs/>
          <w:lang w:val="en-US"/>
        </w:rPr>
        <w:t xml:space="preserve">: </w:t>
      </w:r>
    </w:p>
    <w:p w14:paraId="70CAF60C" w14:textId="1438B894" w:rsidR="00337E31" w:rsidRPr="00337E31" w:rsidRDefault="007C13F2" w:rsidP="00337E3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Return</w:t>
      </w:r>
      <w:r w:rsidR="00337E31" w:rsidRPr="00337E31">
        <w:rPr>
          <w:lang w:val="en-US"/>
        </w:rPr>
        <w:t xml:space="preserve"> to</w:t>
      </w:r>
      <w:r w:rsidR="008C43D9">
        <w:rPr>
          <w:lang w:val="en-US"/>
        </w:rPr>
        <w:t xml:space="preserve"> collective</w:t>
      </w:r>
      <w:r w:rsidR="000F7342">
        <w:rPr>
          <w:lang w:val="en-US"/>
        </w:rPr>
        <w:t xml:space="preserve"> Senior</w:t>
      </w:r>
      <w:r w:rsidR="00337E31" w:rsidRPr="00337E31">
        <w:rPr>
          <w:lang w:val="en-US"/>
        </w:rPr>
        <w:t xml:space="preserve"> inter county training </w:t>
      </w:r>
      <w:r>
        <w:rPr>
          <w:lang w:val="en-US"/>
        </w:rPr>
        <w:t xml:space="preserve">on </w:t>
      </w:r>
      <w:r w:rsidR="001717D2" w:rsidRPr="00A762C3">
        <w:rPr>
          <w:lang w:val="en-US"/>
        </w:rPr>
        <w:t xml:space="preserve">April </w:t>
      </w:r>
      <w:r w:rsidR="00A762C3">
        <w:rPr>
          <w:lang w:val="en-US"/>
        </w:rPr>
        <w:t>19</w:t>
      </w:r>
      <w:r w:rsidR="001717D2" w:rsidRPr="00A762C3">
        <w:rPr>
          <w:vertAlign w:val="superscript"/>
          <w:lang w:val="en-US"/>
        </w:rPr>
        <w:t>th</w:t>
      </w:r>
      <w:r w:rsidR="001717D2">
        <w:rPr>
          <w:lang w:val="en-US"/>
        </w:rPr>
        <w:t xml:space="preserve"> </w:t>
      </w:r>
      <w:r w:rsidR="008C43D9">
        <w:rPr>
          <w:lang w:val="en-US"/>
        </w:rPr>
        <w:t xml:space="preserve"> </w:t>
      </w:r>
    </w:p>
    <w:p w14:paraId="26E872FD" w14:textId="76A06653" w:rsidR="004B13F0" w:rsidRPr="00A762C3" w:rsidRDefault="000F7342" w:rsidP="00A762C3">
      <w:pPr>
        <w:pStyle w:val="ListParagraph"/>
        <w:numPr>
          <w:ilvl w:val="1"/>
          <w:numId w:val="1"/>
        </w:numPr>
        <w:rPr>
          <w:lang w:val="en-US"/>
        </w:rPr>
      </w:pPr>
      <w:r w:rsidRPr="00A762C3">
        <w:rPr>
          <w:lang w:val="en-US"/>
        </w:rPr>
        <w:t xml:space="preserve">No return </w:t>
      </w:r>
      <w:r w:rsidR="00A762C3" w:rsidRPr="00A762C3">
        <w:rPr>
          <w:lang w:val="en-US"/>
        </w:rPr>
        <w:t xml:space="preserve">dates as of yet for </w:t>
      </w:r>
      <w:r w:rsidRPr="00A762C3">
        <w:rPr>
          <w:lang w:val="en-US"/>
        </w:rPr>
        <w:t xml:space="preserve">collective inter county minor </w:t>
      </w:r>
      <w:r w:rsidR="00A762C3" w:rsidRPr="00A762C3">
        <w:rPr>
          <w:lang w:val="en-US"/>
        </w:rPr>
        <w:t xml:space="preserve">or U20 </w:t>
      </w:r>
      <w:r w:rsidRPr="00A762C3">
        <w:rPr>
          <w:lang w:val="en-US"/>
        </w:rPr>
        <w:t>training</w:t>
      </w:r>
      <w:r w:rsidR="00A762C3">
        <w:rPr>
          <w:lang w:val="en-US"/>
        </w:rPr>
        <w:t xml:space="preserve"> – current exemptions only </w:t>
      </w:r>
      <w:r w:rsidR="005E61E5">
        <w:rPr>
          <w:lang w:val="en-US"/>
        </w:rPr>
        <w:t>relate</w:t>
      </w:r>
      <w:r w:rsidR="00A762C3">
        <w:rPr>
          <w:lang w:val="en-US"/>
        </w:rPr>
        <w:t xml:space="preserve"> to Senior </w:t>
      </w:r>
      <w:r w:rsidR="00A2767A">
        <w:rPr>
          <w:lang w:val="en-US"/>
        </w:rPr>
        <w:t>level.</w:t>
      </w:r>
      <w:r w:rsidRPr="00A762C3">
        <w:rPr>
          <w:lang w:val="en-US"/>
        </w:rPr>
        <w:t xml:space="preserve"> </w:t>
      </w:r>
      <w:r w:rsidR="00A762C3" w:rsidRPr="00A762C3">
        <w:rPr>
          <w:lang w:val="en-US"/>
        </w:rPr>
        <w:t xml:space="preserve"> </w:t>
      </w:r>
    </w:p>
    <w:p w14:paraId="4BFF7A3C" w14:textId="6B0CD955" w:rsidR="007C13F2" w:rsidRDefault="007C13F2" w:rsidP="007C13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Below provisions guarantee a </w:t>
      </w:r>
      <w:r w:rsidRPr="00A762C3">
        <w:rPr>
          <w:b/>
          <w:bCs/>
          <w:lang w:val="en-US"/>
        </w:rPr>
        <w:t xml:space="preserve">minimum </w:t>
      </w:r>
      <w:r>
        <w:rPr>
          <w:lang w:val="en-US"/>
        </w:rPr>
        <w:t xml:space="preserve">of </w:t>
      </w:r>
      <w:r w:rsidR="00A762C3">
        <w:rPr>
          <w:lang w:val="en-US"/>
        </w:rPr>
        <w:t>5</w:t>
      </w:r>
      <w:r>
        <w:rPr>
          <w:lang w:val="en-US"/>
        </w:rPr>
        <w:t xml:space="preserve"> games for each Senior County </w:t>
      </w:r>
      <w:r w:rsidR="005E61E5">
        <w:rPr>
          <w:lang w:val="en-US"/>
        </w:rPr>
        <w:t xml:space="preserve">Football </w:t>
      </w:r>
      <w:r w:rsidR="00A762C3">
        <w:rPr>
          <w:lang w:val="en-US"/>
        </w:rPr>
        <w:t xml:space="preserve">and </w:t>
      </w:r>
      <w:r w:rsidR="00403457">
        <w:rPr>
          <w:lang w:val="en-US"/>
        </w:rPr>
        <w:t>H</w:t>
      </w:r>
      <w:r w:rsidR="005E61E5">
        <w:rPr>
          <w:lang w:val="en-US"/>
        </w:rPr>
        <w:t>urling</w:t>
      </w:r>
      <w:r w:rsidR="00A762C3">
        <w:rPr>
          <w:lang w:val="en-US"/>
        </w:rPr>
        <w:t xml:space="preserve"> team (all bar 3 counties guaranteed 6 games in Hurling)  </w:t>
      </w:r>
    </w:p>
    <w:p w14:paraId="39EAF4BC" w14:textId="77777777" w:rsidR="00A91B1B" w:rsidRDefault="00A91B1B" w:rsidP="007C13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Objective – balance</w:t>
      </w:r>
    </w:p>
    <w:p w14:paraId="369E18F1" w14:textId="592C8AA5" w:rsidR="00A91B1B" w:rsidRDefault="00403457" w:rsidP="00A91B1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</w:t>
      </w:r>
      <w:r w:rsidR="00A91B1B">
        <w:rPr>
          <w:lang w:val="en-US"/>
        </w:rPr>
        <w:t>nsuring sufficient games at inter</w:t>
      </w:r>
      <w:r>
        <w:rPr>
          <w:lang w:val="en-US"/>
        </w:rPr>
        <w:t>-</w:t>
      </w:r>
      <w:r w:rsidR="00A91B1B">
        <w:rPr>
          <w:lang w:val="en-US"/>
        </w:rPr>
        <w:t>county</w:t>
      </w:r>
    </w:p>
    <w:p w14:paraId="3C747855" w14:textId="2B8FC6BA" w:rsidR="00A91B1B" w:rsidRDefault="00A91B1B" w:rsidP="00A91B1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League v Championship</w:t>
      </w:r>
    </w:p>
    <w:p w14:paraId="757BF2CB" w14:textId="48ED1B72" w:rsidR="00A91B1B" w:rsidRDefault="00A91B1B" w:rsidP="0040345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Club window (2020 and 2021)</w:t>
      </w:r>
    </w:p>
    <w:p w14:paraId="4B42C359" w14:textId="6A891FB7" w:rsidR="00433323" w:rsidRPr="001A783C" w:rsidRDefault="00433323" w:rsidP="00433323">
      <w:pPr>
        <w:pStyle w:val="ListParagraph"/>
        <w:numPr>
          <w:ilvl w:val="1"/>
          <w:numId w:val="1"/>
        </w:numPr>
      </w:pPr>
      <w:r w:rsidRPr="00433323">
        <w:rPr>
          <w:lang w:val="en-US"/>
        </w:rPr>
        <w:t xml:space="preserve">Inter county completed by end of August </w:t>
      </w:r>
    </w:p>
    <w:p w14:paraId="29928F3E" w14:textId="62A15F66" w:rsidR="001A783C" w:rsidRPr="00433323" w:rsidRDefault="001A783C" w:rsidP="001A783C">
      <w:pPr>
        <w:pStyle w:val="ListParagraph"/>
        <w:numPr>
          <w:ilvl w:val="0"/>
          <w:numId w:val="1"/>
        </w:numPr>
      </w:pPr>
      <w:r>
        <w:rPr>
          <w:lang w:val="en-US"/>
        </w:rPr>
        <w:t xml:space="preserve">Original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announced in December – 27 weeks; new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is 20 weeks</w:t>
      </w:r>
    </w:p>
    <w:p w14:paraId="595202E9" w14:textId="70333D22" w:rsidR="00337E31" w:rsidRDefault="0013328A" w:rsidP="00337E31">
      <w:pPr>
        <w:rPr>
          <w:b/>
          <w:bCs/>
          <w:lang w:val="en-US"/>
        </w:rPr>
      </w:pPr>
      <w:r>
        <w:rPr>
          <w:b/>
          <w:bCs/>
          <w:lang w:val="en-US"/>
        </w:rPr>
        <w:t>2.</w:t>
      </w:r>
      <w:r w:rsidR="00EB7627">
        <w:rPr>
          <w:b/>
          <w:bCs/>
          <w:lang w:val="en-US"/>
        </w:rPr>
        <w:t xml:space="preserve"> </w:t>
      </w:r>
      <w:r w:rsidR="00337E31">
        <w:rPr>
          <w:b/>
          <w:bCs/>
          <w:lang w:val="en-US"/>
        </w:rPr>
        <w:t xml:space="preserve">Allianz Leagues </w:t>
      </w:r>
    </w:p>
    <w:p w14:paraId="60849848" w14:textId="0303B385" w:rsidR="00337E31" w:rsidRDefault="00337E31" w:rsidP="00337E3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Football </w:t>
      </w:r>
    </w:p>
    <w:p w14:paraId="112F50C7" w14:textId="4904FD9E" w:rsidR="00CB1203" w:rsidRPr="00A762C3" w:rsidRDefault="00337E31" w:rsidP="00A762C3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lang w:val="en-US"/>
        </w:rPr>
        <w:t xml:space="preserve">Run from </w:t>
      </w:r>
      <w:r w:rsidR="001717D2">
        <w:rPr>
          <w:lang w:val="en-US"/>
        </w:rPr>
        <w:t xml:space="preserve">May </w:t>
      </w:r>
      <w:r w:rsidR="007B767D">
        <w:rPr>
          <w:lang w:val="en-US"/>
        </w:rPr>
        <w:t>15</w:t>
      </w:r>
      <w:r w:rsidR="007B767D" w:rsidRPr="007B767D">
        <w:rPr>
          <w:vertAlign w:val="superscript"/>
          <w:lang w:val="en-US"/>
        </w:rPr>
        <w:t>th</w:t>
      </w:r>
      <w:r w:rsidR="007B767D">
        <w:rPr>
          <w:lang w:val="en-US"/>
        </w:rPr>
        <w:t>/16</w:t>
      </w:r>
      <w:r w:rsidR="007B767D" w:rsidRPr="007B767D">
        <w:rPr>
          <w:vertAlign w:val="superscript"/>
          <w:lang w:val="en-US"/>
        </w:rPr>
        <w:t>th</w:t>
      </w:r>
      <w:r w:rsidR="007B767D">
        <w:rPr>
          <w:lang w:val="en-US"/>
        </w:rPr>
        <w:t xml:space="preserve"> </w:t>
      </w:r>
      <w:r>
        <w:rPr>
          <w:lang w:val="en-US"/>
        </w:rPr>
        <w:t>to</w:t>
      </w:r>
      <w:r w:rsidR="00A762C3">
        <w:rPr>
          <w:lang w:val="en-US"/>
        </w:rPr>
        <w:t xml:space="preserve"> potential</w:t>
      </w:r>
      <w:r w:rsidR="001717D2">
        <w:rPr>
          <w:lang w:val="en-US"/>
        </w:rPr>
        <w:t xml:space="preserve"> League finals weekend on June </w:t>
      </w:r>
      <w:r w:rsidR="00A762C3">
        <w:rPr>
          <w:lang w:val="en-US"/>
        </w:rPr>
        <w:t>19</w:t>
      </w:r>
      <w:r w:rsidR="00A762C3" w:rsidRPr="00A762C3">
        <w:rPr>
          <w:vertAlign w:val="superscript"/>
          <w:lang w:val="en-US"/>
        </w:rPr>
        <w:t>th</w:t>
      </w:r>
      <w:r w:rsidR="00A762C3">
        <w:rPr>
          <w:lang w:val="en-US"/>
        </w:rPr>
        <w:t>/20</w:t>
      </w:r>
      <w:r w:rsidR="00A762C3" w:rsidRPr="00403457">
        <w:rPr>
          <w:vertAlign w:val="superscript"/>
          <w:lang w:val="en-US"/>
        </w:rPr>
        <w:t>th</w:t>
      </w:r>
      <w:bookmarkStart w:id="1" w:name="_Hlk56521436"/>
      <w:r w:rsidR="00023657">
        <w:rPr>
          <w:lang w:val="en-US"/>
        </w:rPr>
        <w:t>.</w:t>
      </w:r>
    </w:p>
    <w:bookmarkEnd w:id="1"/>
    <w:p w14:paraId="4B6681C7" w14:textId="5F8284EB" w:rsidR="00337E31" w:rsidRPr="00337E31" w:rsidRDefault="00337E31" w:rsidP="00337E31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lang w:val="en-US"/>
        </w:rPr>
        <w:t>Divisions will be split into North and South</w:t>
      </w:r>
      <w:r w:rsidR="00A762C3">
        <w:rPr>
          <w:lang w:val="en-US"/>
        </w:rPr>
        <w:t xml:space="preserve"> as planned in </w:t>
      </w:r>
      <w:r w:rsidR="007B767D">
        <w:rPr>
          <w:lang w:val="en-US"/>
        </w:rPr>
        <w:t>December</w:t>
      </w:r>
      <w:r w:rsidR="00023657">
        <w:rPr>
          <w:lang w:val="en-US"/>
        </w:rPr>
        <w:t>.</w:t>
      </w:r>
    </w:p>
    <w:p w14:paraId="30C5A128" w14:textId="1882AD58" w:rsidR="00337E31" w:rsidRPr="00337E31" w:rsidRDefault="00337E31" w:rsidP="00337E31">
      <w:pPr>
        <w:pStyle w:val="ListParagraph"/>
        <w:numPr>
          <w:ilvl w:val="1"/>
          <w:numId w:val="2"/>
        </w:numPr>
        <w:rPr>
          <w:b/>
          <w:bCs/>
          <w:lang w:val="en-US"/>
        </w:rPr>
      </w:pPr>
      <w:r>
        <w:rPr>
          <w:lang w:val="en-US"/>
        </w:rPr>
        <w:t>4 teams in each group</w:t>
      </w:r>
      <w:r w:rsidR="006C5D05">
        <w:rPr>
          <w:lang w:val="en-US"/>
        </w:rPr>
        <w:t xml:space="preserve"> – based on geography</w:t>
      </w:r>
      <w:r w:rsidR="00023657">
        <w:rPr>
          <w:lang w:val="en-US"/>
        </w:rPr>
        <w:t>.</w:t>
      </w:r>
    </w:p>
    <w:p w14:paraId="5B63794D" w14:textId="3A2392FD" w:rsidR="00337E31" w:rsidRPr="00337E31" w:rsidRDefault="00337E31" w:rsidP="00337E31">
      <w:pPr>
        <w:pStyle w:val="ListParagraph"/>
        <w:numPr>
          <w:ilvl w:val="1"/>
          <w:numId w:val="2"/>
        </w:numPr>
        <w:rPr>
          <w:b/>
          <w:bCs/>
          <w:lang w:val="en-US"/>
        </w:rPr>
      </w:pPr>
      <w:r>
        <w:rPr>
          <w:lang w:val="en-US"/>
        </w:rPr>
        <w:t>3 Round Robin games per team</w:t>
      </w:r>
      <w:r w:rsidR="00023657">
        <w:rPr>
          <w:lang w:val="en-US"/>
        </w:rPr>
        <w:t>.</w:t>
      </w:r>
    </w:p>
    <w:p w14:paraId="66FC21D9" w14:textId="01CACDAE" w:rsidR="00337E31" w:rsidRPr="00337E31" w:rsidRDefault="00337E31" w:rsidP="00337E31">
      <w:pPr>
        <w:pStyle w:val="ListParagraph"/>
        <w:numPr>
          <w:ilvl w:val="1"/>
          <w:numId w:val="2"/>
        </w:numPr>
        <w:rPr>
          <w:b/>
          <w:bCs/>
          <w:lang w:val="en-US"/>
        </w:rPr>
      </w:pPr>
      <w:r>
        <w:rPr>
          <w:lang w:val="en-US"/>
        </w:rPr>
        <w:t>Top two in each Divisional group to league semis, followed by league final</w:t>
      </w:r>
      <w:r w:rsidR="00A2767A">
        <w:rPr>
          <w:lang w:val="en-US"/>
        </w:rPr>
        <w:t>*</w:t>
      </w:r>
      <w:r w:rsidR="00023657">
        <w:rPr>
          <w:lang w:val="en-US"/>
        </w:rPr>
        <w:t>.</w:t>
      </w:r>
    </w:p>
    <w:p w14:paraId="64701700" w14:textId="5C41308D" w:rsidR="00337E31" w:rsidRPr="00337E31" w:rsidRDefault="00337E31" w:rsidP="00337E31">
      <w:pPr>
        <w:pStyle w:val="ListParagraph"/>
        <w:numPr>
          <w:ilvl w:val="1"/>
          <w:numId w:val="2"/>
        </w:numPr>
        <w:rPr>
          <w:b/>
          <w:bCs/>
          <w:lang w:val="en-US"/>
        </w:rPr>
      </w:pPr>
      <w:r>
        <w:rPr>
          <w:lang w:val="en-US"/>
        </w:rPr>
        <w:t>Bottom two in each Divisional group to Relegation semis – losers (2) relegated</w:t>
      </w:r>
      <w:r w:rsidR="00023657">
        <w:rPr>
          <w:lang w:val="en-US"/>
        </w:rPr>
        <w:t>.</w:t>
      </w:r>
    </w:p>
    <w:p w14:paraId="6F6F6ABD" w14:textId="4BF06EBC" w:rsidR="00337E31" w:rsidRDefault="00337E31" w:rsidP="00337E31">
      <w:pPr>
        <w:pStyle w:val="ListParagraph"/>
        <w:numPr>
          <w:ilvl w:val="1"/>
          <w:numId w:val="2"/>
        </w:numPr>
        <w:rPr>
          <w:lang w:val="en-US"/>
        </w:rPr>
      </w:pPr>
      <w:r w:rsidRPr="00337E31">
        <w:rPr>
          <w:lang w:val="en-US"/>
        </w:rPr>
        <w:t>Bottom teams in Division 4 to Shield semi and final</w:t>
      </w:r>
      <w:r w:rsidR="00023657">
        <w:rPr>
          <w:lang w:val="en-US"/>
        </w:rPr>
        <w:t>.</w:t>
      </w:r>
    </w:p>
    <w:p w14:paraId="1083C2B0" w14:textId="7E3DA8C5" w:rsidR="00A762C3" w:rsidRDefault="0024383F" w:rsidP="00A762C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Changes</w:t>
      </w:r>
      <w:r w:rsidR="00A762C3">
        <w:rPr>
          <w:lang w:val="en-US"/>
        </w:rPr>
        <w:t xml:space="preserve"> to what was originally announced</w:t>
      </w:r>
      <w:r w:rsidR="007B767D">
        <w:rPr>
          <w:lang w:val="en-US"/>
        </w:rPr>
        <w:t>:</w:t>
      </w:r>
      <w:r w:rsidR="00A762C3">
        <w:rPr>
          <w:lang w:val="en-US"/>
        </w:rPr>
        <w:t xml:space="preserve"> </w:t>
      </w:r>
    </w:p>
    <w:p w14:paraId="50D763AD" w14:textId="61D50726" w:rsidR="00A762C3" w:rsidRDefault="00A762C3" w:rsidP="00A762C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London will not be </w:t>
      </w:r>
      <w:r w:rsidR="007B767D">
        <w:rPr>
          <w:lang w:val="en-US"/>
        </w:rPr>
        <w:t>participating</w:t>
      </w:r>
      <w:r w:rsidR="00023657">
        <w:rPr>
          <w:lang w:val="en-US"/>
        </w:rPr>
        <w:t>.</w:t>
      </w:r>
    </w:p>
    <w:p w14:paraId="4862F404" w14:textId="4FF87A1F" w:rsidR="00A762C3" w:rsidRPr="00403457" w:rsidRDefault="00A2767A" w:rsidP="00403457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*</w:t>
      </w:r>
      <w:r w:rsidR="00A762C3">
        <w:rPr>
          <w:lang w:val="en-US"/>
        </w:rPr>
        <w:t>League finals will only be played (on June 19</w:t>
      </w:r>
      <w:r w:rsidR="00A762C3" w:rsidRPr="00403457">
        <w:rPr>
          <w:vertAlign w:val="superscript"/>
          <w:lang w:val="en-US"/>
        </w:rPr>
        <w:t>th</w:t>
      </w:r>
      <w:r w:rsidR="00A762C3" w:rsidRPr="00403457">
        <w:rPr>
          <w:lang w:val="en-US"/>
        </w:rPr>
        <w:t>/20</w:t>
      </w:r>
      <w:r w:rsidR="00A762C3" w:rsidRPr="00403457">
        <w:rPr>
          <w:vertAlign w:val="superscript"/>
          <w:lang w:val="en-US"/>
        </w:rPr>
        <w:t>th</w:t>
      </w:r>
      <w:r w:rsidR="00A762C3" w:rsidRPr="00403457">
        <w:rPr>
          <w:lang w:val="en-US"/>
        </w:rPr>
        <w:t xml:space="preserve">) if Counties involved are not playing in the Championship on the following weekend. </w:t>
      </w:r>
    </w:p>
    <w:p w14:paraId="0C05BD73" w14:textId="40D342CD" w:rsidR="00A762C3" w:rsidRDefault="00A762C3" w:rsidP="00A762C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In that circumstance, </w:t>
      </w:r>
      <w:proofErr w:type="spellStart"/>
      <w:r>
        <w:rPr>
          <w:lang w:val="en-US"/>
        </w:rPr>
        <w:t>Div</w:t>
      </w:r>
      <w:proofErr w:type="spellEnd"/>
      <w:r>
        <w:rPr>
          <w:lang w:val="en-US"/>
        </w:rPr>
        <w:t xml:space="preserve"> 1 – joint winners; </w:t>
      </w:r>
      <w:proofErr w:type="spellStart"/>
      <w:r>
        <w:rPr>
          <w:lang w:val="en-US"/>
        </w:rPr>
        <w:t>Div</w:t>
      </w:r>
      <w:proofErr w:type="spellEnd"/>
      <w:r>
        <w:rPr>
          <w:lang w:val="en-US"/>
        </w:rPr>
        <w:t xml:space="preserve"> 2, 3, 4 – joint winners and promotion</w:t>
      </w:r>
      <w:r w:rsidR="00FA112D">
        <w:rPr>
          <w:lang w:val="en-US"/>
        </w:rPr>
        <w:t>.</w:t>
      </w:r>
    </w:p>
    <w:p w14:paraId="345FE528" w14:textId="1AA1C5A8" w:rsidR="00337E31" w:rsidRPr="00337E31" w:rsidRDefault="00337E31" w:rsidP="00337E31">
      <w:pPr>
        <w:rPr>
          <w:b/>
          <w:bCs/>
          <w:lang w:val="en-US"/>
        </w:rPr>
      </w:pPr>
      <w:r w:rsidRPr="00337E31">
        <w:rPr>
          <w:b/>
          <w:bCs/>
          <w:lang w:val="en-US"/>
        </w:rPr>
        <w:t xml:space="preserve">Hurling </w:t>
      </w:r>
    </w:p>
    <w:p w14:paraId="68B3CA0A" w14:textId="77777777" w:rsidR="0024383F" w:rsidRDefault="0024383F" w:rsidP="0024383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23" w:after="0" w:line="240" w:lineRule="auto"/>
        <w:contextualSpacing w:val="0"/>
      </w:pPr>
      <w:proofErr w:type="spellStart"/>
      <w:r w:rsidRPr="002A2FA0">
        <w:t>Div</w:t>
      </w:r>
      <w:proofErr w:type="spellEnd"/>
      <w:r w:rsidRPr="002A2FA0">
        <w:t xml:space="preserve"> 1 and 2 </w:t>
      </w:r>
      <w:r>
        <w:t xml:space="preserve">Counties were asked if they were happy to </w:t>
      </w:r>
      <w:r w:rsidRPr="002A2FA0">
        <w:t xml:space="preserve">return after 3 weeks </w:t>
      </w:r>
      <w:r>
        <w:t xml:space="preserve">on the basis that 5 league games could be guaranteed or after 4 weeks if only 3 games could be guaranteed – overwhelming majority opted for a return after 3 weeks. </w:t>
      </w:r>
    </w:p>
    <w:p w14:paraId="545AC2BD" w14:textId="03B683D9" w:rsidR="0024383F" w:rsidRDefault="0024383F" w:rsidP="0024383F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23" w:after="0" w:line="240" w:lineRule="auto"/>
        <w:contextualSpacing w:val="0"/>
      </w:pPr>
      <w:r>
        <w:t>Thus Division 1 and 2 will start on 8</w:t>
      </w:r>
      <w:r w:rsidRPr="00EA0757">
        <w:rPr>
          <w:vertAlign w:val="superscript"/>
        </w:rPr>
        <w:t>th</w:t>
      </w:r>
      <w:r>
        <w:t>/9</w:t>
      </w:r>
      <w:r w:rsidRPr="00EA0757">
        <w:rPr>
          <w:vertAlign w:val="superscript"/>
        </w:rPr>
        <w:t>th</w:t>
      </w:r>
      <w:r>
        <w:t xml:space="preserve"> May – Division 3 the following week</w:t>
      </w:r>
      <w:r w:rsidR="00FA112D">
        <w:t>.</w:t>
      </w:r>
    </w:p>
    <w:p w14:paraId="149E50FB" w14:textId="490F6754" w:rsidR="007B767D" w:rsidRPr="0024383F" w:rsidRDefault="00EA0757" w:rsidP="0024383F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24383F">
        <w:rPr>
          <w:lang w:val="en-US"/>
        </w:rPr>
        <w:t>Div</w:t>
      </w:r>
      <w:proofErr w:type="spellEnd"/>
      <w:r w:rsidRPr="0024383F">
        <w:rPr>
          <w:lang w:val="en-US"/>
        </w:rPr>
        <w:t xml:space="preserve"> 1a and 1b</w:t>
      </w:r>
      <w:r w:rsidR="0024383F" w:rsidRPr="0024383F">
        <w:rPr>
          <w:lang w:val="en-US"/>
        </w:rPr>
        <w:t xml:space="preserve">: </w:t>
      </w:r>
      <w:r w:rsidR="0024383F">
        <w:rPr>
          <w:lang w:val="en-US"/>
        </w:rPr>
        <w:t>A</w:t>
      </w:r>
      <w:r w:rsidR="007B767D" w:rsidRPr="0024383F">
        <w:rPr>
          <w:lang w:val="en-US"/>
        </w:rPr>
        <w:t>s announced in December – remain round robin groups of 6</w:t>
      </w:r>
    </w:p>
    <w:p w14:paraId="42DE19B5" w14:textId="779D123F" w:rsidR="00EA0757" w:rsidRDefault="00EA0757" w:rsidP="00EA0757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No quarter or semi</w:t>
      </w:r>
      <w:r w:rsidR="00FA112D">
        <w:rPr>
          <w:lang w:val="en-US"/>
        </w:rPr>
        <w:t>-</w:t>
      </w:r>
      <w:r>
        <w:rPr>
          <w:lang w:val="en-US"/>
        </w:rPr>
        <w:t>finals</w:t>
      </w:r>
      <w:r w:rsidR="00FA112D">
        <w:rPr>
          <w:lang w:val="en-US"/>
        </w:rPr>
        <w:t>.</w:t>
      </w:r>
    </w:p>
    <w:p w14:paraId="27C49099" w14:textId="3CFB8566" w:rsidR="00EA0757" w:rsidRDefault="00EA0757" w:rsidP="0059770E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23" w:after="0" w:line="240" w:lineRule="auto"/>
        <w:contextualSpacing w:val="0"/>
      </w:pPr>
      <w:r w:rsidRPr="002A2FA0">
        <w:t xml:space="preserve">NO DIVISION 1 HURLING LEAGUE FINAL </w:t>
      </w:r>
      <w:r>
        <w:t xml:space="preserve">scheduled </w:t>
      </w:r>
      <w:r w:rsidRPr="002A2FA0">
        <w:t>–</w:t>
      </w:r>
      <w:r>
        <w:t xml:space="preserve"> there will be</w:t>
      </w:r>
      <w:r w:rsidRPr="002A2FA0">
        <w:t xml:space="preserve"> either joint</w:t>
      </w:r>
      <w:r w:rsidR="00FA112D">
        <w:t xml:space="preserve"> </w:t>
      </w:r>
      <w:r w:rsidRPr="002A2FA0">
        <w:t xml:space="preserve">winners for 2021, or </w:t>
      </w:r>
      <w:r>
        <w:t xml:space="preserve">if the teams that win </w:t>
      </w:r>
      <w:proofErr w:type="spellStart"/>
      <w:r>
        <w:t>Div</w:t>
      </w:r>
      <w:proofErr w:type="spellEnd"/>
      <w:r>
        <w:t xml:space="preserve"> 1a and </w:t>
      </w:r>
      <w:proofErr w:type="spellStart"/>
      <w:r>
        <w:t>Div</w:t>
      </w:r>
      <w:proofErr w:type="spellEnd"/>
      <w:r>
        <w:t xml:space="preserve"> 1b meet in the Championship, this will double as a League Final. </w:t>
      </w:r>
      <w:r w:rsidRPr="002A2FA0">
        <w:t xml:space="preserve"> </w:t>
      </w:r>
      <w:r>
        <w:t xml:space="preserve"> </w:t>
      </w:r>
    </w:p>
    <w:p w14:paraId="37417A96" w14:textId="1839734C" w:rsidR="00EA0757" w:rsidRPr="002A2FA0" w:rsidRDefault="00EA0757" w:rsidP="00EA0757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23" w:after="0" w:line="240" w:lineRule="auto"/>
        <w:contextualSpacing w:val="0"/>
      </w:pPr>
      <w:r>
        <w:t>Hurling League Relegation play off to be played as curtain raiser to Senior Hurling Semi Final in August</w:t>
      </w:r>
      <w:r w:rsidR="00FA112D">
        <w:t>.</w:t>
      </w:r>
    </w:p>
    <w:p w14:paraId="710668A5" w14:textId="1D4EB361" w:rsidR="008D13D0" w:rsidRPr="001717D2" w:rsidRDefault="001717D2" w:rsidP="00337E31">
      <w:pPr>
        <w:pStyle w:val="ListParagraph"/>
        <w:numPr>
          <w:ilvl w:val="0"/>
          <w:numId w:val="3"/>
        </w:numPr>
        <w:rPr>
          <w:lang w:val="en-US"/>
        </w:rPr>
      </w:pPr>
      <w:r w:rsidRPr="001717D2">
        <w:rPr>
          <w:lang w:val="en-US"/>
        </w:rPr>
        <w:t xml:space="preserve">Divisions 2 and 3 </w:t>
      </w:r>
      <w:r w:rsidR="008D13D0" w:rsidRPr="001717D2">
        <w:rPr>
          <w:lang w:val="en-US"/>
        </w:rPr>
        <w:t xml:space="preserve">will not have league finals – top team in </w:t>
      </w:r>
      <w:r w:rsidR="001A783C">
        <w:rPr>
          <w:lang w:val="en-US"/>
        </w:rPr>
        <w:t>each Division</w:t>
      </w:r>
      <w:r w:rsidRPr="001717D2">
        <w:rPr>
          <w:lang w:val="en-US"/>
        </w:rPr>
        <w:t xml:space="preserve"> </w:t>
      </w:r>
      <w:r w:rsidR="008D13D0" w:rsidRPr="001717D2">
        <w:rPr>
          <w:lang w:val="en-US"/>
        </w:rPr>
        <w:t xml:space="preserve">will be crowned champions of that Division. Bottom team in </w:t>
      </w:r>
      <w:r w:rsidRPr="001717D2">
        <w:rPr>
          <w:lang w:val="en-US"/>
        </w:rPr>
        <w:t xml:space="preserve">2a, 2b and 3a </w:t>
      </w:r>
      <w:r w:rsidR="008D13D0" w:rsidRPr="001717D2">
        <w:rPr>
          <w:lang w:val="en-US"/>
        </w:rPr>
        <w:t xml:space="preserve">will be the relegated team. </w:t>
      </w:r>
    </w:p>
    <w:p w14:paraId="35DF8F84" w14:textId="4DCD67E7" w:rsidR="00403457" w:rsidRDefault="00433323" w:rsidP="0040345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British</w:t>
      </w:r>
      <w:r w:rsidR="008D13D0" w:rsidRPr="001717D2">
        <w:rPr>
          <w:lang w:val="en-US"/>
        </w:rPr>
        <w:t xml:space="preserve"> based teams will not be involved in the </w:t>
      </w:r>
      <w:proofErr w:type="spellStart"/>
      <w:r w:rsidR="008D13D0" w:rsidRPr="001717D2">
        <w:rPr>
          <w:lang w:val="en-US"/>
        </w:rPr>
        <w:t>AllIanz</w:t>
      </w:r>
      <w:proofErr w:type="spellEnd"/>
      <w:r w:rsidR="008D13D0" w:rsidRPr="001717D2">
        <w:rPr>
          <w:lang w:val="en-US"/>
        </w:rPr>
        <w:t xml:space="preserve"> Leagues</w:t>
      </w:r>
      <w:r w:rsidR="00FA112D">
        <w:rPr>
          <w:lang w:val="en-US"/>
        </w:rPr>
        <w:t>.</w:t>
      </w:r>
    </w:p>
    <w:p w14:paraId="36138180" w14:textId="717BCFCB" w:rsidR="008D13D0" w:rsidRPr="00403457" w:rsidRDefault="008D13D0" w:rsidP="00403457">
      <w:pPr>
        <w:pStyle w:val="ListParagraph"/>
        <w:numPr>
          <w:ilvl w:val="0"/>
          <w:numId w:val="3"/>
        </w:numPr>
        <w:rPr>
          <w:lang w:val="en-US"/>
        </w:rPr>
      </w:pPr>
      <w:r w:rsidRPr="00403457">
        <w:rPr>
          <w:lang w:val="en-US"/>
        </w:rPr>
        <w:lastRenderedPageBreak/>
        <w:t>London and Warwickshire will start 2022 in Divisions 2b and 3a respectively</w:t>
      </w:r>
      <w:r w:rsidR="005E61E5" w:rsidRPr="00403457">
        <w:rPr>
          <w:lang w:val="en-US"/>
        </w:rPr>
        <w:t>; Lancashire in 3b</w:t>
      </w:r>
      <w:r w:rsidRPr="00403457">
        <w:rPr>
          <w:lang w:val="en-US"/>
        </w:rPr>
        <w:t>.</w:t>
      </w:r>
    </w:p>
    <w:p w14:paraId="35D44AE2" w14:textId="3EB33F17" w:rsidR="00CB1203" w:rsidRDefault="0013328A" w:rsidP="00C31A9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3. </w:t>
      </w:r>
      <w:r w:rsidR="00C31A96" w:rsidRPr="00C31A96">
        <w:rPr>
          <w:b/>
          <w:bCs/>
          <w:lang w:val="en-US"/>
        </w:rPr>
        <w:t>2021 Football Championships</w:t>
      </w:r>
    </w:p>
    <w:p w14:paraId="5A48679A" w14:textId="3BD6DA16" w:rsidR="006140D2" w:rsidRDefault="006140D2" w:rsidP="006140D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Provincial knock-out Championships </w:t>
      </w:r>
    </w:p>
    <w:p w14:paraId="4B421BC5" w14:textId="5E51A46B" w:rsidR="00E830F2" w:rsidRDefault="00E830F2" w:rsidP="006140D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No Qualifiers</w:t>
      </w:r>
    </w:p>
    <w:p w14:paraId="4C1B458E" w14:textId="4C2D4F46" w:rsidR="00F968DA" w:rsidRPr="00EA0757" w:rsidRDefault="006140D2" w:rsidP="002A22BE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EA0757">
        <w:rPr>
          <w:lang w:val="en-US"/>
        </w:rPr>
        <w:t xml:space="preserve">New York </w:t>
      </w:r>
      <w:r w:rsidR="00EA0757" w:rsidRPr="00EA0757">
        <w:rPr>
          <w:lang w:val="en-US"/>
        </w:rPr>
        <w:t xml:space="preserve">and London </w:t>
      </w:r>
      <w:r w:rsidRPr="00EA0757">
        <w:rPr>
          <w:lang w:val="en-US"/>
        </w:rPr>
        <w:t xml:space="preserve">NOT involved </w:t>
      </w:r>
      <w:r w:rsidR="00F968DA" w:rsidRPr="00EA0757">
        <w:rPr>
          <w:b/>
          <w:bCs/>
          <w:lang w:val="en-US"/>
        </w:rPr>
        <w:t xml:space="preserve"> </w:t>
      </w:r>
    </w:p>
    <w:p w14:paraId="7884A8C6" w14:textId="0316442B" w:rsidR="00063ACE" w:rsidRPr="00063ACE" w:rsidRDefault="00E830F2" w:rsidP="00E830F2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N</w:t>
      </w:r>
      <w:r w:rsidR="008D13D0">
        <w:rPr>
          <w:lang w:val="en-US"/>
        </w:rPr>
        <w:t>o</w:t>
      </w:r>
      <w:r>
        <w:rPr>
          <w:lang w:val="en-US"/>
        </w:rPr>
        <w:t xml:space="preserve"> Tailteann Cup in 2021</w:t>
      </w:r>
    </w:p>
    <w:p w14:paraId="5206CBAC" w14:textId="1B7A354F" w:rsidR="00C31A96" w:rsidRDefault="0013328A" w:rsidP="00C31A9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5. </w:t>
      </w:r>
      <w:r w:rsidR="00C31A96">
        <w:rPr>
          <w:b/>
          <w:bCs/>
          <w:lang w:val="en-US"/>
        </w:rPr>
        <w:t xml:space="preserve">2021 Liam Mac Carthy Cup </w:t>
      </w:r>
      <w:r w:rsidR="00514B15">
        <w:rPr>
          <w:b/>
          <w:bCs/>
          <w:lang w:val="en-US"/>
        </w:rPr>
        <w:t xml:space="preserve"> </w:t>
      </w:r>
    </w:p>
    <w:p w14:paraId="0C799C16" w14:textId="7F4C21AF" w:rsidR="006140D2" w:rsidRPr="005A1225" w:rsidRDefault="006140D2" w:rsidP="006140D2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>
        <w:rPr>
          <w:lang w:val="en-US"/>
        </w:rPr>
        <w:t>Provincial knock-out Championships with back-door qualifier system (as in 2020) but with introduction of relegation</w:t>
      </w:r>
      <w:r w:rsidR="001717D2">
        <w:rPr>
          <w:lang w:val="en-US"/>
        </w:rPr>
        <w:t xml:space="preserve"> (</w:t>
      </w:r>
      <w:r>
        <w:rPr>
          <w:lang w:val="en-US"/>
        </w:rPr>
        <w:t xml:space="preserve">to Mc Donagh </w:t>
      </w:r>
      <w:r w:rsidR="00AF3FE7">
        <w:rPr>
          <w:lang w:val="en-US"/>
        </w:rPr>
        <w:t>Cup</w:t>
      </w:r>
      <w:r w:rsidR="001717D2">
        <w:rPr>
          <w:lang w:val="en-US"/>
        </w:rPr>
        <w:t>)</w:t>
      </w:r>
      <w:r w:rsidR="00586B3F">
        <w:rPr>
          <w:lang w:val="en-US"/>
        </w:rPr>
        <w:t>.</w:t>
      </w:r>
    </w:p>
    <w:p w14:paraId="2131FF0C" w14:textId="77777777" w:rsidR="00D30E57" w:rsidRPr="001717D2" w:rsidRDefault="00D30E57" w:rsidP="00023657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>
        <w:rPr>
          <w:lang w:val="en-US"/>
        </w:rPr>
        <w:t>There will be 11 teams in Liam Mac Carthy in 2021.</w:t>
      </w:r>
    </w:p>
    <w:p w14:paraId="63F71F63" w14:textId="26B52BFD" w:rsidR="005A1225" w:rsidRPr="005A1225" w:rsidRDefault="005A1225" w:rsidP="00023657">
      <w:pPr>
        <w:pStyle w:val="ListParagraph"/>
        <w:numPr>
          <w:ilvl w:val="1"/>
          <w:numId w:val="5"/>
        </w:numPr>
        <w:rPr>
          <w:b/>
          <w:bCs/>
          <w:lang w:val="en-US"/>
        </w:rPr>
      </w:pPr>
      <w:r>
        <w:rPr>
          <w:lang w:val="en-US"/>
        </w:rPr>
        <w:t>Munster – Limerick, Waterford, Tipperary, Clare, Cork</w:t>
      </w:r>
      <w:r w:rsidR="00586B3F">
        <w:rPr>
          <w:lang w:val="en-US"/>
        </w:rPr>
        <w:t>.</w:t>
      </w:r>
    </w:p>
    <w:p w14:paraId="6C7B28B0" w14:textId="75302CBB" w:rsidR="005A1225" w:rsidRPr="006140D2" w:rsidRDefault="005A1225" w:rsidP="00023657">
      <w:pPr>
        <w:pStyle w:val="ListParagraph"/>
        <w:numPr>
          <w:ilvl w:val="1"/>
          <w:numId w:val="5"/>
        </w:numPr>
        <w:rPr>
          <w:b/>
          <w:bCs/>
          <w:lang w:val="en-US"/>
        </w:rPr>
      </w:pPr>
      <w:r>
        <w:rPr>
          <w:lang w:val="en-US"/>
        </w:rPr>
        <w:t>Leinster – Kilkenny, Galway, Wexford, Dublin, Laois, Antrim</w:t>
      </w:r>
    </w:p>
    <w:p w14:paraId="0CDEE51E" w14:textId="7D2A7830" w:rsidR="006140D2" w:rsidRPr="005A1225" w:rsidRDefault="001717D2" w:rsidP="00023657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>
        <w:rPr>
          <w:lang w:val="en-US"/>
        </w:rPr>
        <w:t xml:space="preserve">There </w:t>
      </w:r>
      <w:r w:rsidR="00553118">
        <w:rPr>
          <w:lang w:val="en-US"/>
        </w:rPr>
        <w:t xml:space="preserve">will be a preliminary round in the qualifiers </w:t>
      </w:r>
      <w:r w:rsidR="005A1225">
        <w:rPr>
          <w:lang w:val="en-US"/>
        </w:rPr>
        <w:t>between the two defeated Quarter</w:t>
      </w:r>
      <w:r w:rsidR="00D30E57">
        <w:rPr>
          <w:lang w:val="en-US"/>
        </w:rPr>
        <w:t>-</w:t>
      </w:r>
      <w:r w:rsidR="005A1225">
        <w:rPr>
          <w:lang w:val="en-US"/>
        </w:rPr>
        <w:t>final teams</w:t>
      </w:r>
      <w:r w:rsidR="00D30E57">
        <w:rPr>
          <w:lang w:val="en-US"/>
        </w:rPr>
        <w:t xml:space="preserve"> </w:t>
      </w:r>
      <w:r w:rsidR="00D30E57" w:rsidRPr="00AD055E">
        <w:rPr>
          <w:lang w:val="en-US"/>
        </w:rPr>
        <w:t>in Leinster</w:t>
      </w:r>
      <w:r w:rsidR="005A1225" w:rsidRPr="00AD055E">
        <w:rPr>
          <w:lang w:val="en-US"/>
        </w:rPr>
        <w:t xml:space="preserve">. </w:t>
      </w:r>
    </w:p>
    <w:p w14:paraId="3AF39012" w14:textId="301C2A65" w:rsidR="005A1225" w:rsidRPr="006140D2" w:rsidRDefault="005A1225" w:rsidP="00023657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>
        <w:rPr>
          <w:lang w:val="en-US"/>
        </w:rPr>
        <w:t>Winners progress to Qualifiers Rd 1 – Losers to Mc Donagh Cup 2022</w:t>
      </w:r>
      <w:r w:rsidR="00586B3F">
        <w:rPr>
          <w:lang w:val="en-US"/>
        </w:rPr>
        <w:t>.</w:t>
      </w:r>
    </w:p>
    <w:p w14:paraId="606146D2" w14:textId="0C5C42D7" w:rsidR="00C31A96" w:rsidRDefault="0013328A" w:rsidP="00C31A9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6. </w:t>
      </w:r>
      <w:r w:rsidR="00C31A96">
        <w:rPr>
          <w:b/>
          <w:bCs/>
          <w:lang w:val="en-US"/>
        </w:rPr>
        <w:t>2021 McDonagh Cup</w:t>
      </w:r>
      <w:r w:rsidR="00F968DA">
        <w:rPr>
          <w:b/>
          <w:bCs/>
          <w:lang w:val="en-US"/>
        </w:rPr>
        <w:t xml:space="preserve"> and </w:t>
      </w:r>
      <w:r w:rsidR="00C31A96">
        <w:rPr>
          <w:b/>
          <w:bCs/>
          <w:lang w:val="en-US"/>
        </w:rPr>
        <w:t>2021 Ring, Rackard and Meagher Cups</w:t>
      </w:r>
      <w:r>
        <w:rPr>
          <w:b/>
          <w:bCs/>
          <w:lang w:val="en-US"/>
        </w:rPr>
        <w:t xml:space="preserve"> </w:t>
      </w:r>
      <w:r w:rsidR="00514B15">
        <w:rPr>
          <w:b/>
          <w:bCs/>
          <w:lang w:val="en-US"/>
        </w:rPr>
        <w:t xml:space="preserve"> </w:t>
      </w:r>
      <w:r w:rsidR="005E61E5">
        <w:rPr>
          <w:b/>
          <w:bCs/>
          <w:lang w:val="en-US"/>
        </w:rPr>
        <w:t xml:space="preserve"> </w:t>
      </w:r>
    </w:p>
    <w:p w14:paraId="229780B0" w14:textId="25F277F6" w:rsidR="005E61E5" w:rsidRDefault="002651B9" w:rsidP="00F968DA">
      <w:pPr>
        <w:pStyle w:val="ListParagraph"/>
        <w:numPr>
          <w:ilvl w:val="0"/>
          <w:numId w:val="8"/>
        </w:numPr>
        <w:rPr>
          <w:lang w:val="en-US"/>
        </w:rPr>
      </w:pPr>
      <w:r w:rsidRPr="002651B9">
        <w:rPr>
          <w:lang w:val="en-US"/>
        </w:rPr>
        <w:t>No semifinals in</w:t>
      </w:r>
      <w:r w:rsidR="005E61E5">
        <w:rPr>
          <w:lang w:val="en-US"/>
        </w:rPr>
        <w:t xml:space="preserve"> Mc </w:t>
      </w:r>
      <w:proofErr w:type="spellStart"/>
      <w:r w:rsidR="005E61E5">
        <w:rPr>
          <w:lang w:val="en-US"/>
        </w:rPr>
        <w:t>Donagh</w:t>
      </w:r>
      <w:proofErr w:type="spellEnd"/>
      <w:r w:rsidR="005E61E5">
        <w:rPr>
          <w:lang w:val="en-US"/>
        </w:rPr>
        <w:t xml:space="preserve"> Cup </w:t>
      </w:r>
      <w:r>
        <w:rPr>
          <w:lang w:val="en-US"/>
        </w:rPr>
        <w:t xml:space="preserve">is only change </w:t>
      </w:r>
      <w:r w:rsidR="005E61E5">
        <w:rPr>
          <w:lang w:val="en-US"/>
        </w:rPr>
        <w:t xml:space="preserve">from what was proposed in </w:t>
      </w:r>
      <w:r w:rsidR="003834AD">
        <w:rPr>
          <w:lang w:val="en-US"/>
        </w:rPr>
        <w:t>December.</w:t>
      </w:r>
    </w:p>
    <w:p w14:paraId="2F056E0B" w14:textId="515159B9" w:rsidR="00F968DA" w:rsidRDefault="00F968DA" w:rsidP="00F968DA">
      <w:pPr>
        <w:pStyle w:val="ListParagraph"/>
        <w:numPr>
          <w:ilvl w:val="0"/>
          <w:numId w:val="8"/>
        </w:numPr>
        <w:rPr>
          <w:lang w:val="en-US"/>
        </w:rPr>
      </w:pPr>
      <w:r w:rsidRPr="00F968DA">
        <w:rPr>
          <w:lang w:val="en-US"/>
        </w:rPr>
        <w:t>Mc Donagh Cup winners are promoted in 2021 but do not have a back door into Liam Mac Carthy</w:t>
      </w:r>
      <w:r w:rsidR="004C43C0">
        <w:rPr>
          <w:lang w:val="en-US"/>
        </w:rPr>
        <w:t>.</w:t>
      </w:r>
    </w:p>
    <w:p w14:paraId="7B18D26E" w14:textId="122BB4D9" w:rsidR="00F968DA" w:rsidRDefault="00F968DA" w:rsidP="00DB261B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0A738B">
        <w:rPr>
          <w:lang w:val="en-US"/>
        </w:rPr>
        <w:t xml:space="preserve">Mc Donagh Cup and LSHC Final to be on Saturday, </w:t>
      </w:r>
      <w:r w:rsidR="000A738B" w:rsidRPr="000A738B">
        <w:rPr>
          <w:lang w:val="en-US"/>
        </w:rPr>
        <w:t>17</w:t>
      </w:r>
      <w:r w:rsidR="000A738B" w:rsidRPr="000A738B">
        <w:rPr>
          <w:vertAlign w:val="superscript"/>
          <w:lang w:val="en-US"/>
        </w:rPr>
        <w:t>th</w:t>
      </w:r>
      <w:r w:rsidR="000A738B" w:rsidRPr="000A738B">
        <w:rPr>
          <w:lang w:val="en-US"/>
        </w:rPr>
        <w:t xml:space="preserve"> July</w:t>
      </w:r>
      <w:r w:rsidRPr="000A738B">
        <w:rPr>
          <w:lang w:val="en-US"/>
        </w:rPr>
        <w:t xml:space="preserve"> </w:t>
      </w:r>
      <w:r w:rsidR="001717D2">
        <w:rPr>
          <w:lang w:val="en-US"/>
        </w:rPr>
        <w:t xml:space="preserve">(to </w:t>
      </w:r>
      <w:r w:rsidRPr="000A738B">
        <w:rPr>
          <w:lang w:val="en-US"/>
        </w:rPr>
        <w:t xml:space="preserve">ensure Live </w:t>
      </w:r>
      <w:r w:rsidR="00366C0C" w:rsidRPr="000A738B">
        <w:rPr>
          <w:lang w:val="en-US"/>
        </w:rPr>
        <w:t>TV</w:t>
      </w:r>
      <w:r w:rsidRPr="000A738B">
        <w:rPr>
          <w:lang w:val="en-US"/>
        </w:rPr>
        <w:t xml:space="preserve"> coverage of Mc Donagh Cup final</w:t>
      </w:r>
      <w:r w:rsidR="001717D2">
        <w:rPr>
          <w:lang w:val="en-US"/>
        </w:rPr>
        <w:t>)</w:t>
      </w:r>
      <w:r w:rsidRPr="000A738B">
        <w:rPr>
          <w:lang w:val="en-US"/>
        </w:rPr>
        <w:t>.</w:t>
      </w:r>
    </w:p>
    <w:p w14:paraId="317F2A5F" w14:textId="6A912ECB" w:rsidR="000A738B" w:rsidRPr="000A738B" w:rsidRDefault="000A738B" w:rsidP="00DB261B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 xml:space="preserve">If Kerry </w:t>
      </w:r>
      <w:r w:rsidR="004C43C0">
        <w:rPr>
          <w:lang w:val="en-US"/>
        </w:rPr>
        <w:t>wins</w:t>
      </w:r>
      <w:r>
        <w:rPr>
          <w:lang w:val="en-US"/>
        </w:rPr>
        <w:t xml:space="preserve"> the 2021 Mc Donagh Cup, they will play in Leinster in 2022 and replace the relegated team from the LSHC. </w:t>
      </w:r>
    </w:p>
    <w:p w14:paraId="66011950" w14:textId="77777777" w:rsidR="005C20A2" w:rsidRPr="005C20A2" w:rsidRDefault="005C20A2" w:rsidP="005C20A2">
      <w:pPr>
        <w:pStyle w:val="ListParagraph"/>
        <w:spacing w:after="0"/>
        <w:ind w:left="1080"/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</w:tblGrid>
      <w:tr w:rsidR="00887F74" w14:paraId="0A77C95D" w14:textId="77777777" w:rsidTr="00887F74">
        <w:trPr>
          <w:jc w:val="center"/>
        </w:trPr>
        <w:tc>
          <w:tcPr>
            <w:tcW w:w="2254" w:type="dxa"/>
          </w:tcPr>
          <w:p w14:paraId="4D91C4A2" w14:textId="0D6F2F5B" w:rsidR="00887F74" w:rsidRPr="005C20A2" w:rsidRDefault="00887F74" w:rsidP="00887F7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C20A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Mc Donagh Cup</w:t>
            </w:r>
          </w:p>
        </w:tc>
      </w:tr>
      <w:tr w:rsidR="00887F74" w14:paraId="4C7F5E56" w14:textId="77777777" w:rsidTr="00887F74">
        <w:trPr>
          <w:jc w:val="center"/>
        </w:trPr>
        <w:tc>
          <w:tcPr>
            <w:tcW w:w="2254" w:type="dxa"/>
          </w:tcPr>
          <w:p w14:paraId="21AB8512" w14:textId="5148315F" w:rsidR="00887F74" w:rsidRPr="005A1225" w:rsidRDefault="00887F74" w:rsidP="005C20A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A1225"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 xml:space="preserve">Ciarraí </w:t>
            </w:r>
          </w:p>
          <w:p w14:paraId="4C1CC94C" w14:textId="77777777" w:rsidR="00887F74" w:rsidRPr="005C20A2" w:rsidRDefault="00887F74" w:rsidP="005C20A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An Iarmhí</w:t>
            </w:r>
          </w:p>
          <w:p w14:paraId="07634693" w14:textId="77777777" w:rsidR="00887F74" w:rsidRPr="005C20A2" w:rsidRDefault="00887F74" w:rsidP="005C20A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An Mhí</w:t>
            </w:r>
          </w:p>
          <w:p w14:paraId="06972057" w14:textId="77777777" w:rsidR="00887F74" w:rsidRPr="005C20A2" w:rsidRDefault="00887F74" w:rsidP="005C20A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Ceatharlach</w:t>
            </w:r>
          </w:p>
          <w:p w14:paraId="6EC06027" w14:textId="77777777" w:rsidR="00887F74" w:rsidRPr="005C20A2" w:rsidRDefault="00887F74" w:rsidP="005C20A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Cill Dara</w:t>
            </w:r>
          </w:p>
          <w:p w14:paraId="3074BBBE" w14:textId="691E8DCE" w:rsidR="00887F74" w:rsidRPr="005C20A2" w:rsidRDefault="00887F74" w:rsidP="005C20A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An Dún</w:t>
            </w:r>
          </w:p>
        </w:tc>
      </w:tr>
    </w:tbl>
    <w:p w14:paraId="06AFB752" w14:textId="024DD18E" w:rsidR="00F968DA" w:rsidRDefault="00F968DA" w:rsidP="00F968DA">
      <w:pPr>
        <w:spacing w:after="0"/>
        <w:rPr>
          <w:lang w:val="en-US"/>
        </w:rPr>
      </w:pPr>
    </w:p>
    <w:p w14:paraId="3BA8B3CD" w14:textId="6D1DB86E" w:rsidR="00F968DA" w:rsidRDefault="00887F74" w:rsidP="00F968DA">
      <w:pPr>
        <w:rPr>
          <w:lang w:val="en-US"/>
        </w:rPr>
      </w:pPr>
      <w:bookmarkStart w:id="2" w:name="_Hlk67994511"/>
      <w:r>
        <w:rPr>
          <w:lang w:val="en-US"/>
        </w:rPr>
        <w:t>Played</w:t>
      </w:r>
      <w:r w:rsidR="00F968DA">
        <w:rPr>
          <w:lang w:val="en-US"/>
        </w:rPr>
        <w:t xml:space="preserve"> on the following basis: </w:t>
      </w:r>
    </w:p>
    <w:p w14:paraId="52069D82" w14:textId="5A7D4901" w:rsidR="00F968DA" w:rsidRDefault="00F968DA" w:rsidP="00F968DA">
      <w:pPr>
        <w:spacing w:after="0"/>
        <w:rPr>
          <w:lang w:val="en-US"/>
        </w:rPr>
      </w:pPr>
      <w:r>
        <w:rPr>
          <w:lang w:val="en-US"/>
        </w:rPr>
        <w:t xml:space="preserve">Round Robin Phase – </w:t>
      </w:r>
      <w:r>
        <w:rPr>
          <w:lang w:val="en-US"/>
        </w:rPr>
        <w:tab/>
        <w:t>A and B group</w:t>
      </w:r>
      <w:r w:rsidR="00403457">
        <w:rPr>
          <w:lang w:val="en-US"/>
        </w:rPr>
        <w:t>s</w:t>
      </w:r>
      <w:r>
        <w:rPr>
          <w:lang w:val="en-US"/>
        </w:rPr>
        <w:t xml:space="preserve"> of 3 teams</w:t>
      </w:r>
      <w:r w:rsidR="00403457">
        <w:rPr>
          <w:lang w:val="en-US"/>
        </w:rPr>
        <w:t>,</w:t>
      </w:r>
      <w:r>
        <w:rPr>
          <w:lang w:val="en-US"/>
        </w:rPr>
        <w:t xml:space="preserve"> each drawn on an open draw basis. </w:t>
      </w:r>
    </w:p>
    <w:p w14:paraId="62D55C7E" w14:textId="5EBD03D3" w:rsidR="00F968DA" w:rsidRDefault="00F968DA" w:rsidP="00F968DA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Each team plays 2 games (one home, one away)</w:t>
      </w:r>
      <w:r w:rsidR="004C43C0">
        <w:rPr>
          <w:lang w:val="en-US"/>
        </w:rPr>
        <w:t>.</w:t>
      </w:r>
    </w:p>
    <w:p w14:paraId="2E4A2691" w14:textId="457BC8D2" w:rsidR="00F968DA" w:rsidRDefault="00F968DA" w:rsidP="00F968DA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Top </w:t>
      </w:r>
      <w:r w:rsidR="002651B9">
        <w:rPr>
          <w:lang w:val="en-US"/>
        </w:rPr>
        <w:t>team in each group to Final</w:t>
      </w:r>
    </w:p>
    <w:p w14:paraId="6DB64584" w14:textId="23D7CBD6" w:rsidR="00F968DA" w:rsidRDefault="00F968DA" w:rsidP="00F968DA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Bottom Team in each group to Relegation Final</w:t>
      </w:r>
      <w:r w:rsidR="004C43C0">
        <w:rPr>
          <w:lang w:val="en-US"/>
        </w:rPr>
        <w:t>.</w:t>
      </w:r>
    </w:p>
    <w:p w14:paraId="00CD46E8" w14:textId="33FB3350" w:rsidR="00481E73" w:rsidRDefault="00F968DA" w:rsidP="00A47240">
      <w:pPr>
        <w:spacing w:after="0"/>
        <w:ind w:left="2160" w:hanging="2160"/>
        <w:rPr>
          <w:lang w:val="en-US"/>
        </w:rPr>
      </w:pPr>
      <w:r>
        <w:rPr>
          <w:lang w:val="en-US"/>
        </w:rPr>
        <w:t>Semi</w:t>
      </w:r>
      <w:r w:rsidR="00403457">
        <w:rPr>
          <w:lang w:val="en-US"/>
        </w:rPr>
        <w:t>-</w:t>
      </w:r>
      <w:r>
        <w:rPr>
          <w:lang w:val="en-US"/>
        </w:rPr>
        <w:t xml:space="preserve">finals – </w:t>
      </w:r>
      <w:r w:rsidR="004C43C0">
        <w:rPr>
          <w:lang w:val="en-US"/>
        </w:rPr>
        <w:tab/>
      </w:r>
      <w:r>
        <w:rPr>
          <w:lang w:val="en-US"/>
        </w:rPr>
        <w:t>Winner Group A v Runner Up Group B, and Winner Group B v Runner Up Group A</w:t>
      </w:r>
      <w:r w:rsidR="00A47240">
        <w:rPr>
          <w:lang w:val="en-US"/>
        </w:rPr>
        <w:t xml:space="preserve"> </w:t>
      </w:r>
      <w:r w:rsidR="00403457">
        <w:rPr>
          <w:lang w:val="en-US"/>
        </w:rPr>
        <w:t>Final (</w:t>
      </w:r>
      <w:r>
        <w:rPr>
          <w:lang w:val="en-US"/>
        </w:rPr>
        <w:t>Home venue to Group winners)</w:t>
      </w:r>
    </w:p>
    <w:p w14:paraId="6E697336" w14:textId="77777777" w:rsidR="00481E73" w:rsidRDefault="00481E73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887F74" w:rsidRPr="005C20A2" w14:paraId="360C1818" w14:textId="77777777" w:rsidTr="00887F74">
        <w:trPr>
          <w:jc w:val="center"/>
        </w:trPr>
        <w:tc>
          <w:tcPr>
            <w:tcW w:w="2254" w:type="dxa"/>
          </w:tcPr>
          <w:bookmarkEnd w:id="2"/>
          <w:p w14:paraId="33F65224" w14:textId="77777777" w:rsidR="00887F74" w:rsidRPr="005C20A2" w:rsidRDefault="00887F74" w:rsidP="00712F2A">
            <w:pPr>
              <w:rPr>
                <w:rFonts w:ascii="Calibri" w:hAnsi="Calibri" w:cs="Calibri"/>
                <w:lang w:val="en-US"/>
              </w:rPr>
            </w:pPr>
            <w:r w:rsidRPr="005C20A2">
              <w:rPr>
                <w:rFonts w:ascii="Calibri" w:hAnsi="Calibri" w:cs="Calibri"/>
                <w:b/>
                <w:bCs/>
                <w:lang w:val="en-US"/>
              </w:rPr>
              <w:lastRenderedPageBreak/>
              <w:t>Ring Cup</w:t>
            </w:r>
          </w:p>
        </w:tc>
        <w:tc>
          <w:tcPr>
            <w:tcW w:w="2254" w:type="dxa"/>
          </w:tcPr>
          <w:p w14:paraId="0BB9F331" w14:textId="77777777" w:rsidR="00887F74" w:rsidRPr="005C20A2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C20A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Rackard Cup </w:t>
            </w:r>
            <w:r w:rsidRPr="005C20A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ab/>
            </w:r>
          </w:p>
        </w:tc>
        <w:tc>
          <w:tcPr>
            <w:tcW w:w="2254" w:type="dxa"/>
          </w:tcPr>
          <w:p w14:paraId="77B3568B" w14:textId="77777777" w:rsidR="00887F74" w:rsidRPr="005C20A2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C20A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Meagher Cup</w:t>
            </w:r>
          </w:p>
        </w:tc>
      </w:tr>
      <w:tr w:rsidR="00887F74" w:rsidRPr="005C20A2" w14:paraId="312AF14D" w14:textId="77777777" w:rsidTr="00887F74">
        <w:trPr>
          <w:jc w:val="center"/>
        </w:trPr>
        <w:tc>
          <w:tcPr>
            <w:tcW w:w="2254" w:type="dxa"/>
          </w:tcPr>
          <w:p w14:paraId="09052577" w14:textId="77777777" w:rsidR="00887F74" w:rsidRPr="005C20A2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Ros Comáin</w:t>
            </w:r>
          </w:p>
          <w:p w14:paraId="257B0A6B" w14:textId="77777777" w:rsidR="00887F74" w:rsidRPr="005C20A2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Sligeach             </w:t>
            </w:r>
          </w:p>
          <w:p w14:paraId="7C4B6995" w14:textId="77777777" w:rsidR="00887F74" w:rsidRPr="005C20A2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Cill Mhantáin    </w:t>
            </w:r>
          </w:p>
          <w:p w14:paraId="741E7A9A" w14:textId="77777777" w:rsidR="00887F74" w:rsidRPr="005C20A2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Doire   </w:t>
            </w:r>
          </w:p>
          <w:p w14:paraId="5052615A" w14:textId="77777777" w:rsidR="00887F74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Uíbh Fhailí   </w:t>
            </w:r>
          </w:p>
          <w:p w14:paraId="036D99D5" w14:textId="77777777" w:rsidR="00887F74" w:rsidRPr="005C20A2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FF0000"/>
                <w:sz w:val="22"/>
                <w:szCs w:val="22"/>
                <w:bdr w:val="none" w:sz="0" w:space="0" w:color="auto" w:frame="1"/>
              </w:rPr>
              <w:t>Londain</w:t>
            </w:r>
          </w:p>
        </w:tc>
        <w:tc>
          <w:tcPr>
            <w:tcW w:w="2254" w:type="dxa"/>
          </w:tcPr>
          <w:p w14:paraId="1EB33595" w14:textId="77777777" w:rsidR="00887F74" w:rsidRPr="005C20A2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Dún na nGall</w:t>
            </w:r>
          </w:p>
          <w:p w14:paraId="5C1B4741" w14:textId="77777777" w:rsidR="00887F74" w:rsidRPr="005C20A2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Maigh Eo</w:t>
            </w:r>
          </w:p>
          <w:p w14:paraId="1D897650" w14:textId="77777777" w:rsidR="00887F74" w:rsidRPr="005C20A2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Liatroim             </w:t>
            </w:r>
          </w:p>
          <w:p w14:paraId="3D8C8B8B" w14:textId="77777777" w:rsidR="00887F74" w:rsidRPr="005C20A2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Ard Mhacha</w:t>
            </w:r>
          </w:p>
          <w:p w14:paraId="53D21AFA" w14:textId="77777777" w:rsidR="00887F74" w:rsidRPr="005C20A2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 xml:space="preserve">Tír Eoghain </w:t>
            </w:r>
            <w:r w:rsidRPr="005C20A2">
              <w:rPr>
                <w:rFonts w:ascii="Calibri" w:hAnsi="Calibri" w:cs="Calibri"/>
                <w:color w:val="FF0000"/>
                <w:sz w:val="22"/>
                <w:szCs w:val="22"/>
                <w:bdr w:val="none" w:sz="0" w:space="0" w:color="auto" w:frame="1"/>
              </w:rPr>
              <w:t>Warwickshire</w:t>
            </w:r>
          </w:p>
        </w:tc>
        <w:tc>
          <w:tcPr>
            <w:tcW w:w="2254" w:type="dxa"/>
          </w:tcPr>
          <w:p w14:paraId="3E61CD99" w14:textId="77777777" w:rsidR="00887F74" w:rsidRPr="005C20A2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Muineachán</w:t>
            </w:r>
          </w:p>
          <w:p w14:paraId="49194C2F" w14:textId="77777777" w:rsidR="00887F74" w:rsidRPr="005C20A2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An Longfort       </w:t>
            </w:r>
          </w:p>
          <w:p w14:paraId="6A8C8C9A" w14:textId="77777777" w:rsidR="00887F74" w:rsidRPr="005C20A2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An Lú   </w:t>
            </w:r>
          </w:p>
          <w:p w14:paraId="2CFACE82" w14:textId="77777777" w:rsidR="00887F74" w:rsidRPr="005C20A2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An Cabhán</w:t>
            </w:r>
          </w:p>
          <w:p w14:paraId="2CD10D8C" w14:textId="77777777" w:rsidR="00887F74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</w:pPr>
            <w:r w:rsidRPr="005C20A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Fear Manach </w:t>
            </w:r>
          </w:p>
          <w:p w14:paraId="6B016FCD" w14:textId="77777777" w:rsidR="00887F74" w:rsidRPr="005C20A2" w:rsidRDefault="00887F74" w:rsidP="00712F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00723">
              <w:rPr>
                <w:rFonts w:ascii="Calibri" w:hAnsi="Calibri" w:cs="Calibri"/>
                <w:color w:val="FF0000"/>
                <w:sz w:val="22"/>
                <w:szCs w:val="22"/>
                <w:bdr w:val="none" w:sz="0" w:space="0" w:color="auto" w:frame="1"/>
              </w:rPr>
              <w:t>La</w:t>
            </w:r>
            <w:r w:rsidRPr="005C20A2">
              <w:rPr>
                <w:rFonts w:ascii="Calibri" w:hAnsi="Calibri" w:cs="Calibri"/>
                <w:color w:val="FF0000"/>
                <w:sz w:val="22"/>
                <w:szCs w:val="22"/>
                <w:bdr w:val="none" w:sz="0" w:space="0" w:color="auto" w:frame="1"/>
              </w:rPr>
              <w:t>ncasír</w:t>
            </w:r>
          </w:p>
        </w:tc>
      </w:tr>
    </w:tbl>
    <w:p w14:paraId="1EC3FBDB" w14:textId="7B2794AC" w:rsidR="004F5A35" w:rsidRDefault="004F5A35" w:rsidP="004F5A35">
      <w:pPr>
        <w:spacing w:after="0"/>
        <w:rPr>
          <w:lang w:val="en-US"/>
        </w:rPr>
      </w:pPr>
    </w:p>
    <w:p w14:paraId="580A30B0" w14:textId="1430CDB3" w:rsidR="005E61E5" w:rsidRDefault="005E61E5" w:rsidP="00887F74">
      <w:pPr>
        <w:rPr>
          <w:lang w:val="en-US"/>
        </w:rPr>
      </w:pPr>
      <w:r>
        <w:rPr>
          <w:lang w:val="en-US"/>
        </w:rPr>
        <w:t>Only change to what was announced in December is that British based teams will not be involved</w:t>
      </w:r>
      <w:r w:rsidR="005240BF">
        <w:rPr>
          <w:lang w:val="en-US"/>
        </w:rPr>
        <w:t>:</w:t>
      </w:r>
    </w:p>
    <w:p w14:paraId="0E6E52D2" w14:textId="3CAF5171" w:rsidR="00887F74" w:rsidRDefault="00481E73" w:rsidP="00887F74">
      <w:pPr>
        <w:rPr>
          <w:lang w:val="en-US"/>
        </w:rPr>
      </w:pPr>
      <w:r>
        <w:rPr>
          <w:lang w:val="en-US"/>
        </w:rPr>
        <w:t>Played</w:t>
      </w:r>
      <w:r w:rsidR="00887F74">
        <w:rPr>
          <w:lang w:val="en-US"/>
        </w:rPr>
        <w:t xml:space="preserve"> on the following basis</w:t>
      </w:r>
      <w:r w:rsidR="005240BF">
        <w:rPr>
          <w:lang w:val="en-US"/>
        </w:rPr>
        <w:t xml:space="preserve"> (to guarantee at least 2 games for all teams with promotion/relegation)</w:t>
      </w:r>
      <w:r w:rsidR="00887F74">
        <w:rPr>
          <w:lang w:val="en-US"/>
        </w:rPr>
        <w:t xml:space="preserve">: </w:t>
      </w:r>
    </w:p>
    <w:p w14:paraId="396C01D4" w14:textId="6B98533A" w:rsidR="00887F74" w:rsidRDefault="00887F74" w:rsidP="00887F74">
      <w:pPr>
        <w:spacing w:after="0"/>
        <w:rPr>
          <w:lang w:val="en-US"/>
        </w:rPr>
      </w:pPr>
      <w:r>
        <w:rPr>
          <w:lang w:val="en-US"/>
        </w:rPr>
        <w:t xml:space="preserve">Two sides to the draw: </w:t>
      </w:r>
      <w:r>
        <w:rPr>
          <w:lang w:val="en-US"/>
        </w:rPr>
        <w:tab/>
      </w:r>
      <w:r w:rsidR="005240BF">
        <w:rPr>
          <w:lang w:val="en-US"/>
        </w:rPr>
        <w:t xml:space="preserve">Group </w:t>
      </w:r>
      <w:r>
        <w:rPr>
          <w:lang w:val="en-US"/>
        </w:rPr>
        <w:t>A</w:t>
      </w:r>
      <w:r w:rsidR="005240BF">
        <w:rPr>
          <w:lang w:val="en-US"/>
        </w:rPr>
        <w:t xml:space="preserve"> -</w:t>
      </w:r>
      <w:r>
        <w:rPr>
          <w:lang w:val="en-US"/>
        </w:rPr>
        <w:t xml:space="preserve"> 3 teams drawn on an open draw basis (each team plays 2 games)</w:t>
      </w:r>
    </w:p>
    <w:p w14:paraId="07141BB9" w14:textId="31DC0816" w:rsidR="00887F74" w:rsidRDefault="00887F74" w:rsidP="00887F74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240BF">
        <w:rPr>
          <w:lang w:val="en-US"/>
        </w:rPr>
        <w:t xml:space="preserve">Group </w:t>
      </w:r>
      <w:r>
        <w:rPr>
          <w:lang w:val="en-US"/>
        </w:rPr>
        <w:t>B</w:t>
      </w:r>
      <w:r w:rsidR="005240BF">
        <w:rPr>
          <w:lang w:val="en-US"/>
        </w:rPr>
        <w:t xml:space="preserve"> - Two</w:t>
      </w:r>
      <w:r>
        <w:rPr>
          <w:lang w:val="en-US"/>
        </w:rPr>
        <w:t xml:space="preserve"> teams play in one fixture</w:t>
      </w:r>
    </w:p>
    <w:p w14:paraId="237DBF25" w14:textId="3F2BBDB2" w:rsidR="00887F74" w:rsidRDefault="00887F74" w:rsidP="00887F74">
      <w:pPr>
        <w:spacing w:after="0"/>
        <w:rPr>
          <w:lang w:val="en-US"/>
        </w:rPr>
      </w:pPr>
    </w:p>
    <w:p w14:paraId="0C193401" w14:textId="3D59E7B7" w:rsidR="00887F74" w:rsidRDefault="00887F74" w:rsidP="00887F74">
      <w:pPr>
        <w:spacing w:after="0"/>
        <w:ind w:left="2160"/>
        <w:rPr>
          <w:lang w:val="en-US"/>
        </w:rPr>
      </w:pPr>
      <w:r>
        <w:rPr>
          <w:lang w:val="en-US"/>
        </w:rPr>
        <w:t>Quarter</w:t>
      </w:r>
      <w:r w:rsidR="009F0D6F">
        <w:rPr>
          <w:lang w:val="en-US"/>
        </w:rPr>
        <w:t>-</w:t>
      </w:r>
      <w:r>
        <w:rPr>
          <w:lang w:val="en-US"/>
        </w:rPr>
        <w:t xml:space="preserve">Final/Relegation play-off: Bottom team from A v Loser of B (loser relegated – exception: Meagher Cup) </w:t>
      </w:r>
    </w:p>
    <w:p w14:paraId="2AF29AC5" w14:textId="77777777" w:rsidR="00887F74" w:rsidRDefault="00887F74" w:rsidP="00887F74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2B8ED02A" w14:textId="0DD0AAC4" w:rsidR="00887F74" w:rsidRDefault="00887F74" w:rsidP="00887F74">
      <w:pPr>
        <w:spacing w:after="0"/>
        <w:ind w:left="2160"/>
        <w:rPr>
          <w:lang w:val="en-US"/>
        </w:rPr>
      </w:pPr>
      <w:r>
        <w:rPr>
          <w:lang w:val="en-US"/>
        </w:rPr>
        <w:t xml:space="preserve">Semi Finals: </w:t>
      </w:r>
      <w:r>
        <w:rPr>
          <w:lang w:val="en-US"/>
        </w:rPr>
        <w:tab/>
        <w:t xml:space="preserve">Top 2 teams from </w:t>
      </w:r>
      <w:r w:rsidR="005240BF">
        <w:rPr>
          <w:lang w:val="en-US"/>
        </w:rPr>
        <w:t xml:space="preserve">Group </w:t>
      </w:r>
      <w:r>
        <w:rPr>
          <w:lang w:val="en-US"/>
        </w:rPr>
        <w:t xml:space="preserve">A </w:t>
      </w:r>
      <w:r w:rsidR="005240BF">
        <w:rPr>
          <w:lang w:val="en-US"/>
        </w:rPr>
        <w:t>are drawn to</w:t>
      </w:r>
      <w:r>
        <w:rPr>
          <w:lang w:val="en-US"/>
        </w:rPr>
        <w:t xml:space="preserve"> play against Winner of </w:t>
      </w:r>
      <w:r w:rsidR="005240BF">
        <w:rPr>
          <w:lang w:val="en-US"/>
        </w:rPr>
        <w:t xml:space="preserve">Group </w:t>
      </w:r>
      <w:r>
        <w:rPr>
          <w:lang w:val="en-US"/>
        </w:rPr>
        <w:t>B and Winner of Quarter Final/Relegation play-off</w:t>
      </w:r>
    </w:p>
    <w:p w14:paraId="19398201" w14:textId="1933D249" w:rsidR="00481E73" w:rsidRDefault="00887F74" w:rsidP="00887F74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387F87B1" w14:textId="26FF1DA3" w:rsidR="00887F74" w:rsidRPr="00F968DA" w:rsidRDefault="00481E73" w:rsidP="004F5A35">
      <w:pPr>
        <w:spacing w:after="0"/>
        <w:rPr>
          <w:lang w:val="en-US"/>
        </w:rPr>
      </w:pPr>
      <w:r>
        <w:rPr>
          <w:lang w:val="en-US"/>
        </w:rPr>
        <w:t>British based teams begin the 2022 season in the same Cup as they were due to play in 2021</w:t>
      </w:r>
    </w:p>
    <w:p w14:paraId="1834B085" w14:textId="77777777" w:rsidR="00481E73" w:rsidRDefault="00481E73" w:rsidP="00366C0C">
      <w:pPr>
        <w:spacing w:after="0"/>
        <w:rPr>
          <w:b/>
          <w:bCs/>
          <w:lang w:val="en-US"/>
        </w:rPr>
      </w:pPr>
    </w:p>
    <w:p w14:paraId="508C53ED" w14:textId="77777777" w:rsidR="003834AD" w:rsidRDefault="0013328A" w:rsidP="003834A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7. </w:t>
      </w:r>
      <w:r w:rsidR="005240BF">
        <w:rPr>
          <w:b/>
          <w:bCs/>
          <w:lang w:val="en-US"/>
        </w:rPr>
        <w:t xml:space="preserve">2020 Minor and U20 Hurling, and Minor Football and 2021 </w:t>
      </w:r>
      <w:r w:rsidR="00063ACE">
        <w:rPr>
          <w:b/>
          <w:bCs/>
          <w:lang w:val="en-US"/>
        </w:rPr>
        <w:t xml:space="preserve">U20 Football </w:t>
      </w:r>
      <w:r w:rsidR="00481E73">
        <w:rPr>
          <w:b/>
          <w:bCs/>
          <w:lang w:val="en-US"/>
        </w:rPr>
        <w:t xml:space="preserve">and Hurling, Minor Football and Hurling </w:t>
      </w:r>
      <w:bookmarkStart w:id="3" w:name="_Hlk56525654"/>
    </w:p>
    <w:p w14:paraId="7F6930CC" w14:textId="4DDC790E" w:rsidR="00063ACE" w:rsidRPr="003834AD" w:rsidRDefault="00481E73" w:rsidP="003834AD">
      <w:pPr>
        <w:pStyle w:val="ListParagraph"/>
        <w:numPr>
          <w:ilvl w:val="0"/>
          <w:numId w:val="13"/>
        </w:numPr>
        <w:spacing w:after="0"/>
        <w:rPr>
          <w:b/>
          <w:bCs/>
          <w:lang w:val="en-US"/>
        </w:rPr>
      </w:pPr>
      <w:r w:rsidRPr="003834AD">
        <w:rPr>
          <w:lang w:val="en-US"/>
        </w:rPr>
        <w:t xml:space="preserve">Details will be finalized when there is clarity on a return to training/play </w:t>
      </w:r>
      <w:r w:rsidR="003834AD" w:rsidRPr="003834AD">
        <w:rPr>
          <w:lang w:val="en-US"/>
        </w:rPr>
        <w:t>date.</w:t>
      </w:r>
      <w:r w:rsidRPr="003834AD">
        <w:rPr>
          <w:lang w:val="en-US"/>
        </w:rPr>
        <w:t xml:space="preserve"> </w:t>
      </w:r>
    </w:p>
    <w:p w14:paraId="5F1A443F" w14:textId="77777777" w:rsidR="003834AD" w:rsidRPr="003834AD" w:rsidRDefault="003834AD" w:rsidP="003834AD">
      <w:pPr>
        <w:pStyle w:val="ListParagraph"/>
        <w:spacing w:after="0"/>
        <w:rPr>
          <w:b/>
          <w:bCs/>
          <w:lang w:val="en-US"/>
        </w:rPr>
      </w:pPr>
    </w:p>
    <w:bookmarkEnd w:id="3"/>
    <w:p w14:paraId="3106E087" w14:textId="5C4A07EC" w:rsidR="00C31A96" w:rsidRDefault="005240BF" w:rsidP="00C31A96">
      <w:pPr>
        <w:rPr>
          <w:b/>
          <w:bCs/>
          <w:lang w:val="en-US"/>
        </w:rPr>
      </w:pPr>
      <w:r>
        <w:rPr>
          <w:b/>
          <w:bCs/>
          <w:lang w:val="en-US"/>
        </w:rPr>
        <w:t>8</w:t>
      </w:r>
      <w:r w:rsidR="00621632">
        <w:rPr>
          <w:b/>
          <w:bCs/>
          <w:lang w:val="en-US"/>
        </w:rPr>
        <w:t xml:space="preserve">. </w:t>
      </w:r>
      <w:r w:rsidR="00C31A96">
        <w:rPr>
          <w:b/>
          <w:bCs/>
          <w:lang w:val="en-US"/>
        </w:rPr>
        <w:t>2021 Club Window Provisions</w:t>
      </w:r>
    </w:p>
    <w:p w14:paraId="2C886B5B" w14:textId="42C0C4FB" w:rsidR="005E61E5" w:rsidRPr="005E61E5" w:rsidRDefault="005E61E5" w:rsidP="00D5104C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>
        <w:rPr>
          <w:lang w:val="en-US"/>
        </w:rPr>
        <w:t xml:space="preserve">Important to note that we still do not have permission to return to club </w:t>
      </w:r>
      <w:r w:rsidR="0024383F">
        <w:rPr>
          <w:lang w:val="en-US"/>
        </w:rPr>
        <w:t>training or games yet (</w:t>
      </w:r>
      <w:r w:rsidR="005240BF">
        <w:rPr>
          <w:lang w:val="en-US"/>
        </w:rPr>
        <w:t xml:space="preserve">only </w:t>
      </w:r>
      <w:r w:rsidR="0024383F">
        <w:rPr>
          <w:lang w:val="en-US"/>
        </w:rPr>
        <w:t>training in pods of 15 allowed in the North)</w:t>
      </w:r>
    </w:p>
    <w:p w14:paraId="2F95096C" w14:textId="5B3127E3" w:rsidR="005E61E5" w:rsidRPr="005E61E5" w:rsidRDefault="005E61E5" w:rsidP="00D5104C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>
        <w:rPr>
          <w:lang w:val="en-US"/>
        </w:rPr>
        <w:t>However, calendar is set up in such a way that:</w:t>
      </w:r>
    </w:p>
    <w:p w14:paraId="0B889456" w14:textId="0F6BA491" w:rsidR="008B4F40" w:rsidRPr="008B4F40" w:rsidRDefault="00D5104C" w:rsidP="005E61E5">
      <w:pPr>
        <w:pStyle w:val="ListParagraph"/>
        <w:numPr>
          <w:ilvl w:val="1"/>
          <w:numId w:val="11"/>
        </w:numPr>
        <w:rPr>
          <w:b/>
          <w:bCs/>
          <w:lang w:val="en-US"/>
        </w:rPr>
      </w:pPr>
      <w:r w:rsidRPr="008B4F40">
        <w:rPr>
          <w:lang w:val="en-US"/>
        </w:rPr>
        <w:t xml:space="preserve">Club competitions </w:t>
      </w:r>
      <w:r w:rsidR="008B4F40" w:rsidRPr="008B4F40">
        <w:rPr>
          <w:lang w:val="en-US"/>
        </w:rPr>
        <w:t>with county players</w:t>
      </w:r>
      <w:r w:rsidRPr="008B4F40">
        <w:rPr>
          <w:lang w:val="en-US"/>
        </w:rPr>
        <w:t xml:space="preserve"> can take place</w:t>
      </w:r>
      <w:r w:rsidR="008B4F40" w:rsidRPr="008B4F40">
        <w:rPr>
          <w:lang w:val="en-US"/>
        </w:rPr>
        <w:t xml:space="preserve"> as County teams exit the Championships (in football, teams start exiting from the end of June; in Hurling July 10</w:t>
      </w:r>
      <w:r w:rsidR="008B4F40" w:rsidRPr="008B4F40">
        <w:rPr>
          <w:vertAlign w:val="superscript"/>
          <w:lang w:val="en-US"/>
        </w:rPr>
        <w:t>th</w:t>
      </w:r>
      <w:r w:rsidR="008B4F40" w:rsidRPr="008B4F40">
        <w:rPr>
          <w:lang w:val="en-US"/>
        </w:rPr>
        <w:t xml:space="preserve">) </w:t>
      </w:r>
      <w:r w:rsidR="008B4F40" w:rsidRPr="008B4F40">
        <w:rPr>
          <w:b/>
          <w:bCs/>
          <w:lang w:val="en-US"/>
        </w:rPr>
        <w:t>[RESTRICTIONS PERMITTING]</w:t>
      </w:r>
    </w:p>
    <w:p w14:paraId="775FDE13" w14:textId="29625AA4" w:rsidR="00D5104C" w:rsidRPr="008B4F40" w:rsidRDefault="008B4F40" w:rsidP="005E61E5">
      <w:pPr>
        <w:pStyle w:val="ListParagraph"/>
        <w:numPr>
          <w:ilvl w:val="1"/>
          <w:numId w:val="11"/>
        </w:numPr>
        <w:rPr>
          <w:b/>
          <w:bCs/>
          <w:lang w:val="en-US"/>
        </w:rPr>
      </w:pPr>
      <w:r w:rsidRPr="008B4F40">
        <w:rPr>
          <w:lang w:val="en-US"/>
        </w:rPr>
        <w:t>From August 1</w:t>
      </w:r>
      <w:r w:rsidRPr="008B4F40">
        <w:rPr>
          <w:vertAlign w:val="superscript"/>
          <w:lang w:val="en-US"/>
        </w:rPr>
        <w:t>st</w:t>
      </w:r>
      <w:r w:rsidRPr="008B4F40">
        <w:rPr>
          <w:lang w:val="en-US"/>
        </w:rPr>
        <w:t>, al</w:t>
      </w:r>
      <w:r w:rsidR="00ED0D9F">
        <w:rPr>
          <w:lang w:val="en-US"/>
        </w:rPr>
        <w:t>l</w:t>
      </w:r>
      <w:r w:rsidRPr="008B4F40">
        <w:rPr>
          <w:lang w:val="en-US"/>
        </w:rPr>
        <w:t xml:space="preserve"> Counties bar All Ireland Semi</w:t>
      </w:r>
      <w:r w:rsidR="003834AD">
        <w:rPr>
          <w:lang w:val="en-US"/>
        </w:rPr>
        <w:t>-</w:t>
      </w:r>
      <w:r w:rsidRPr="008B4F40">
        <w:rPr>
          <w:lang w:val="en-US"/>
        </w:rPr>
        <w:t xml:space="preserve">Finalists in Football and Hurling, and the teams in the </w:t>
      </w:r>
      <w:proofErr w:type="spellStart"/>
      <w:r w:rsidRPr="008B4F40">
        <w:rPr>
          <w:lang w:val="en-US"/>
        </w:rPr>
        <w:t>Div</w:t>
      </w:r>
      <w:proofErr w:type="spellEnd"/>
      <w:r w:rsidRPr="008B4F40">
        <w:rPr>
          <w:lang w:val="en-US"/>
        </w:rPr>
        <w:t xml:space="preserve"> 1 Hurling Relegation play off, will be free to stage club competitions with county players. </w:t>
      </w:r>
      <w:r w:rsidR="001328F6" w:rsidRPr="008B4F40">
        <w:rPr>
          <w:lang w:val="en-US"/>
        </w:rPr>
        <w:t xml:space="preserve"> </w:t>
      </w:r>
      <w:r w:rsidRPr="008B4F40">
        <w:rPr>
          <w:b/>
          <w:bCs/>
          <w:lang w:val="en-US"/>
        </w:rPr>
        <w:t>[RESTRICTIONS PERMITTING]</w:t>
      </w:r>
    </w:p>
    <w:p w14:paraId="4E133218" w14:textId="3D3C01E5" w:rsidR="00D5104C" w:rsidRPr="00485905" w:rsidRDefault="005D26CB" w:rsidP="005E61E5">
      <w:pPr>
        <w:pStyle w:val="ListParagraph"/>
        <w:numPr>
          <w:ilvl w:val="1"/>
          <w:numId w:val="11"/>
        </w:numPr>
        <w:rPr>
          <w:b/>
          <w:bCs/>
          <w:lang w:val="en-US"/>
        </w:rPr>
      </w:pPr>
      <w:r w:rsidRPr="00485905">
        <w:rPr>
          <w:lang w:val="en-US"/>
        </w:rPr>
        <w:t xml:space="preserve">Additionally, the commencement of the Provincial Club Championships will be delayed </w:t>
      </w:r>
      <w:r w:rsidR="00485905" w:rsidRPr="00485905">
        <w:rPr>
          <w:lang w:val="en-US"/>
        </w:rPr>
        <w:t xml:space="preserve">until </w:t>
      </w:r>
      <w:r w:rsidR="00ED0D9F" w:rsidRPr="00485905">
        <w:rPr>
          <w:lang w:val="en-US"/>
        </w:rPr>
        <w:t>Mid-November</w:t>
      </w:r>
      <w:r w:rsidR="003834AD">
        <w:rPr>
          <w:lang w:val="en-US"/>
        </w:rPr>
        <w:t>.</w:t>
      </w:r>
    </w:p>
    <w:p w14:paraId="76F93869" w14:textId="56A300CD" w:rsidR="008B4F40" w:rsidRPr="00485905" w:rsidRDefault="00485905" w:rsidP="008B4F40">
      <w:pPr>
        <w:pStyle w:val="ListParagraph"/>
        <w:numPr>
          <w:ilvl w:val="1"/>
          <w:numId w:val="11"/>
        </w:numPr>
        <w:rPr>
          <w:b/>
          <w:bCs/>
          <w:lang w:val="en-US"/>
        </w:rPr>
      </w:pPr>
      <w:r w:rsidRPr="00485905">
        <w:rPr>
          <w:lang w:val="en-US"/>
        </w:rPr>
        <w:t xml:space="preserve">Provinces have been requested to ensure Clubs from teams in the </w:t>
      </w:r>
      <w:r w:rsidR="00ED0D9F">
        <w:rPr>
          <w:lang w:val="en-US"/>
        </w:rPr>
        <w:t xml:space="preserve">senior inter-county </w:t>
      </w:r>
      <w:r w:rsidRPr="00485905">
        <w:rPr>
          <w:lang w:val="en-US"/>
        </w:rPr>
        <w:t xml:space="preserve">All Ireland </w:t>
      </w:r>
      <w:r w:rsidR="00ED0D9F">
        <w:rPr>
          <w:lang w:val="en-US"/>
        </w:rPr>
        <w:t xml:space="preserve">Semi-finals and Finals </w:t>
      </w:r>
      <w:r w:rsidRPr="00485905">
        <w:rPr>
          <w:lang w:val="en-US"/>
        </w:rPr>
        <w:t xml:space="preserve">will not </w:t>
      </w:r>
      <w:r>
        <w:rPr>
          <w:lang w:val="en-US"/>
        </w:rPr>
        <w:t>be involved in the earliest round</w:t>
      </w:r>
      <w:r w:rsidRPr="00485905">
        <w:rPr>
          <w:lang w:val="en-US"/>
        </w:rPr>
        <w:t xml:space="preserve"> of the relevant Provincial Championship</w:t>
      </w:r>
      <w:r w:rsidR="00ED0D9F">
        <w:rPr>
          <w:lang w:val="en-US"/>
        </w:rPr>
        <w:t xml:space="preserve"> (where possible)</w:t>
      </w:r>
      <w:r w:rsidR="003834AD">
        <w:rPr>
          <w:lang w:val="en-US"/>
        </w:rPr>
        <w:t>.</w:t>
      </w:r>
    </w:p>
    <w:p w14:paraId="60EACDA4" w14:textId="0D962260" w:rsidR="00D5104C" w:rsidRPr="00481E73" w:rsidRDefault="00485905" w:rsidP="00D5104C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>
        <w:rPr>
          <w:lang w:val="en-US"/>
        </w:rPr>
        <w:t xml:space="preserve">Senior </w:t>
      </w:r>
      <w:r w:rsidR="00D5104C" w:rsidRPr="00485905">
        <w:rPr>
          <w:lang w:val="en-US"/>
        </w:rPr>
        <w:t xml:space="preserve">Provincial Club Championship </w:t>
      </w:r>
      <w:r w:rsidRPr="00485905">
        <w:rPr>
          <w:lang w:val="en-US"/>
        </w:rPr>
        <w:t>will</w:t>
      </w:r>
      <w:r w:rsidR="00E40C87">
        <w:rPr>
          <w:lang w:val="en-US"/>
        </w:rPr>
        <w:t xml:space="preserve"> most likely</w:t>
      </w:r>
      <w:r w:rsidRPr="00485905">
        <w:rPr>
          <w:lang w:val="en-US"/>
        </w:rPr>
        <w:t xml:space="preserve"> start </w:t>
      </w:r>
      <w:r w:rsidR="00E40C87">
        <w:rPr>
          <w:lang w:val="en-US"/>
        </w:rPr>
        <w:t>in or around</w:t>
      </w:r>
      <w:r w:rsidRPr="00485905">
        <w:rPr>
          <w:lang w:val="en-US"/>
        </w:rPr>
        <w:t xml:space="preserve"> the </w:t>
      </w:r>
      <w:r w:rsidRPr="00481E73">
        <w:rPr>
          <w:lang w:val="en-US"/>
        </w:rPr>
        <w:t>weekend of Nov 20/21</w:t>
      </w:r>
      <w:r w:rsidR="00E40C87">
        <w:rPr>
          <w:lang w:val="en-US"/>
        </w:rPr>
        <w:t xml:space="preserve"> (dates to be finalized by each Provincial Council)</w:t>
      </w:r>
      <w:r w:rsidR="003834AD">
        <w:rPr>
          <w:lang w:val="en-US"/>
        </w:rPr>
        <w:t>.</w:t>
      </w:r>
    </w:p>
    <w:p w14:paraId="5E0DA68A" w14:textId="5B9FC24D" w:rsidR="00D5104C" w:rsidRPr="00ED0D9F" w:rsidRDefault="00485905" w:rsidP="00485905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 w:rsidRPr="00481E73">
        <w:rPr>
          <w:lang w:val="en-US"/>
        </w:rPr>
        <w:t xml:space="preserve">All Ireland Senior Club Finals </w:t>
      </w:r>
      <w:r w:rsidR="00ED0D9F">
        <w:rPr>
          <w:lang w:val="en-US"/>
        </w:rPr>
        <w:t xml:space="preserve">are provisionally scheduled for </w:t>
      </w:r>
      <w:r w:rsidRPr="00481E73">
        <w:rPr>
          <w:lang w:val="en-US"/>
        </w:rPr>
        <w:t>the weekend of February 1</w:t>
      </w:r>
      <w:r w:rsidR="00ED0D9F">
        <w:rPr>
          <w:lang w:val="en-US"/>
        </w:rPr>
        <w:t>2</w:t>
      </w:r>
      <w:r w:rsidR="00ED0D9F" w:rsidRPr="00ED0D9F">
        <w:rPr>
          <w:vertAlign w:val="superscript"/>
          <w:lang w:val="en-US"/>
        </w:rPr>
        <w:t>th</w:t>
      </w:r>
      <w:r w:rsidR="00ED0D9F">
        <w:rPr>
          <w:lang w:val="en-US"/>
        </w:rPr>
        <w:t>/1</w:t>
      </w:r>
      <w:r w:rsidRPr="00481E73">
        <w:rPr>
          <w:lang w:val="en-US"/>
        </w:rPr>
        <w:t>3</w:t>
      </w:r>
      <w:r w:rsidRPr="00481E73">
        <w:rPr>
          <w:vertAlign w:val="superscript"/>
          <w:lang w:val="en-US"/>
        </w:rPr>
        <w:t>th</w:t>
      </w:r>
      <w:r w:rsidRPr="00481E73">
        <w:rPr>
          <w:lang w:val="en-US"/>
        </w:rPr>
        <w:t xml:space="preserve"> 2022</w:t>
      </w:r>
      <w:r w:rsidR="003834AD">
        <w:rPr>
          <w:lang w:val="en-US"/>
        </w:rPr>
        <w:t>.</w:t>
      </w:r>
    </w:p>
    <w:p w14:paraId="41DEC8FA" w14:textId="77777777" w:rsidR="00ED0D9F" w:rsidRPr="00481E73" w:rsidRDefault="00ED0D9F" w:rsidP="00ED0D9F">
      <w:pPr>
        <w:pStyle w:val="ListParagraph"/>
        <w:rPr>
          <w:b/>
          <w:bCs/>
          <w:lang w:val="en-US"/>
        </w:rPr>
      </w:pPr>
    </w:p>
    <w:sectPr w:rsidR="00ED0D9F" w:rsidRPr="00481E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E4EA7" w14:textId="77777777" w:rsidR="00403457" w:rsidRDefault="00403457" w:rsidP="00403457">
      <w:pPr>
        <w:spacing w:after="0" w:line="240" w:lineRule="auto"/>
      </w:pPr>
      <w:r>
        <w:separator/>
      </w:r>
    </w:p>
  </w:endnote>
  <w:endnote w:type="continuationSeparator" w:id="0">
    <w:p w14:paraId="2989AD36" w14:textId="77777777" w:rsidR="00403457" w:rsidRDefault="00403457" w:rsidP="0040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C8F45" w14:textId="77777777" w:rsidR="00403457" w:rsidRDefault="00403457" w:rsidP="00403457">
      <w:pPr>
        <w:spacing w:after="0" w:line="240" w:lineRule="auto"/>
      </w:pPr>
      <w:r>
        <w:separator/>
      </w:r>
    </w:p>
  </w:footnote>
  <w:footnote w:type="continuationSeparator" w:id="0">
    <w:p w14:paraId="54AA75EA" w14:textId="77777777" w:rsidR="00403457" w:rsidRDefault="00403457" w:rsidP="0040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43B76" w14:textId="0D9FF548" w:rsidR="00403457" w:rsidRDefault="00403457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4C917CE8" wp14:editId="4B15D961">
          <wp:simplePos x="0" y="0"/>
          <wp:positionH relativeFrom="column">
            <wp:posOffset>3562350</wp:posOffset>
          </wp:positionH>
          <wp:positionV relativeFrom="paragraph">
            <wp:posOffset>-297180</wp:posOffset>
          </wp:positionV>
          <wp:extent cx="2792095" cy="688340"/>
          <wp:effectExtent l="0" t="0" r="8255" b="0"/>
          <wp:wrapNone/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09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60E2"/>
    <w:multiLevelType w:val="hybridMultilevel"/>
    <w:tmpl w:val="31F615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C83"/>
    <w:multiLevelType w:val="hybridMultilevel"/>
    <w:tmpl w:val="F3F22E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2A51"/>
    <w:multiLevelType w:val="hybridMultilevel"/>
    <w:tmpl w:val="5380CB0A"/>
    <w:lvl w:ilvl="0" w:tplc="ED1C038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8724B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9AC8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CA668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1180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EC5D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3A6E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9E80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467B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26BB7D79"/>
    <w:multiLevelType w:val="hybridMultilevel"/>
    <w:tmpl w:val="C72ED8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F2B64"/>
    <w:multiLevelType w:val="hybridMultilevel"/>
    <w:tmpl w:val="D24E982A"/>
    <w:lvl w:ilvl="0" w:tplc="19728B6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47D54"/>
    <w:multiLevelType w:val="hybridMultilevel"/>
    <w:tmpl w:val="869E02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D67F5"/>
    <w:multiLevelType w:val="hybridMultilevel"/>
    <w:tmpl w:val="A18622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C6E71"/>
    <w:multiLevelType w:val="hybridMultilevel"/>
    <w:tmpl w:val="4A82D3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35FE"/>
    <w:multiLevelType w:val="hybridMultilevel"/>
    <w:tmpl w:val="F92000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10E6D"/>
    <w:multiLevelType w:val="hybridMultilevel"/>
    <w:tmpl w:val="1C321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A026D"/>
    <w:multiLevelType w:val="hybridMultilevel"/>
    <w:tmpl w:val="67AA7010"/>
    <w:lvl w:ilvl="0" w:tplc="19728B6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E2BE6"/>
    <w:multiLevelType w:val="hybridMultilevel"/>
    <w:tmpl w:val="ABBE08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B1FFE"/>
    <w:multiLevelType w:val="hybridMultilevel"/>
    <w:tmpl w:val="FA227D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9267A"/>
    <w:multiLevelType w:val="hybridMultilevel"/>
    <w:tmpl w:val="B750ED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yMDIxtDQyNzAxMLZU0lEKTi0uzszPAykwrAUArOHPEiwAAAA="/>
  </w:docVars>
  <w:rsids>
    <w:rsidRoot w:val="00066960"/>
    <w:rsid w:val="000234CD"/>
    <w:rsid w:val="00023657"/>
    <w:rsid w:val="00054169"/>
    <w:rsid w:val="00063ACE"/>
    <w:rsid w:val="00066960"/>
    <w:rsid w:val="000A738B"/>
    <w:rsid w:val="000F7342"/>
    <w:rsid w:val="00121208"/>
    <w:rsid w:val="001328F6"/>
    <w:rsid w:val="0013328A"/>
    <w:rsid w:val="001430E9"/>
    <w:rsid w:val="00146B18"/>
    <w:rsid w:val="001717D2"/>
    <w:rsid w:val="001A783C"/>
    <w:rsid w:val="001F787C"/>
    <w:rsid w:val="0024383F"/>
    <w:rsid w:val="002651B9"/>
    <w:rsid w:val="00271026"/>
    <w:rsid w:val="002F1EF9"/>
    <w:rsid w:val="00337E31"/>
    <w:rsid w:val="00366C0C"/>
    <w:rsid w:val="003727F5"/>
    <w:rsid w:val="003834AD"/>
    <w:rsid w:val="003D112B"/>
    <w:rsid w:val="00403457"/>
    <w:rsid w:val="00422B1D"/>
    <w:rsid w:val="0042755A"/>
    <w:rsid w:val="00433323"/>
    <w:rsid w:val="00481E73"/>
    <w:rsid w:val="00485905"/>
    <w:rsid w:val="004B13F0"/>
    <w:rsid w:val="004B52C4"/>
    <w:rsid w:val="004C43C0"/>
    <w:rsid w:val="004F5A35"/>
    <w:rsid w:val="00504E4E"/>
    <w:rsid w:val="00514B15"/>
    <w:rsid w:val="005240BF"/>
    <w:rsid w:val="00553118"/>
    <w:rsid w:val="00560B4C"/>
    <w:rsid w:val="00574056"/>
    <w:rsid w:val="00586B3F"/>
    <w:rsid w:val="0059335A"/>
    <w:rsid w:val="005A1225"/>
    <w:rsid w:val="005C20A2"/>
    <w:rsid w:val="005D1B8A"/>
    <w:rsid w:val="005D26CB"/>
    <w:rsid w:val="005E61E5"/>
    <w:rsid w:val="006140D2"/>
    <w:rsid w:val="00621632"/>
    <w:rsid w:val="006316B6"/>
    <w:rsid w:val="006C5D05"/>
    <w:rsid w:val="006F191E"/>
    <w:rsid w:val="00736C0A"/>
    <w:rsid w:val="007B767D"/>
    <w:rsid w:val="007C13F2"/>
    <w:rsid w:val="007C205B"/>
    <w:rsid w:val="00887F74"/>
    <w:rsid w:val="008B4F40"/>
    <w:rsid w:val="008C43D9"/>
    <w:rsid w:val="008D13D0"/>
    <w:rsid w:val="009F0D6F"/>
    <w:rsid w:val="009F36B8"/>
    <w:rsid w:val="00A2767A"/>
    <w:rsid w:val="00A47240"/>
    <w:rsid w:val="00A762C3"/>
    <w:rsid w:val="00A91B1B"/>
    <w:rsid w:val="00AD055E"/>
    <w:rsid w:val="00AF3FE7"/>
    <w:rsid w:val="00BD288C"/>
    <w:rsid w:val="00C00723"/>
    <w:rsid w:val="00C049BC"/>
    <w:rsid w:val="00C31A96"/>
    <w:rsid w:val="00CB1203"/>
    <w:rsid w:val="00CE3283"/>
    <w:rsid w:val="00D30E57"/>
    <w:rsid w:val="00D36977"/>
    <w:rsid w:val="00D5104C"/>
    <w:rsid w:val="00E349AE"/>
    <w:rsid w:val="00E40C87"/>
    <w:rsid w:val="00E830F2"/>
    <w:rsid w:val="00EA0757"/>
    <w:rsid w:val="00EB7627"/>
    <w:rsid w:val="00EC345F"/>
    <w:rsid w:val="00ED0D9F"/>
    <w:rsid w:val="00EF4813"/>
    <w:rsid w:val="00F968DA"/>
    <w:rsid w:val="00FA112D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BA3BA5"/>
  <w15:chartTrackingRefBased/>
  <w15:docId w15:val="{29928444-DF99-41F0-BA8C-5E77DCB5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E31"/>
    <w:pPr>
      <w:ind w:left="720"/>
      <w:contextualSpacing/>
    </w:pPr>
  </w:style>
  <w:style w:type="table" w:styleId="TableGrid">
    <w:name w:val="Table Grid"/>
    <w:basedOn w:val="TableNormal"/>
    <w:uiPriority w:val="39"/>
    <w:rsid w:val="005C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403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03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457"/>
  </w:style>
  <w:style w:type="paragraph" w:styleId="Footer">
    <w:name w:val="footer"/>
    <w:basedOn w:val="Normal"/>
    <w:link w:val="FooterChar"/>
    <w:uiPriority w:val="99"/>
    <w:unhideWhenUsed/>
    <w:rsid w:val="00403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6029">
          <w:marLeft w:val="1166"/>
          <w:marRight w:val="0"/>
          <w:marTop w:val="192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McGill</dc:creator>
  <cp:keywords/>
  <dc:description/>
  <cp:lastModifiedBy>Cahill, David</cp:lastModifiedBy>
  <cp:revision>2</cp:revision>
  <dcterms:created xsi:type="dcterms:W3CDTF">2021-04-08T18:49:00Z</dcterms:created>
  <dcterms:modified xsi:type="dcterms:W3CDTF">2021-04-08T18:49:00Z</dcterms:modified>
</cp:coreProperties>
</file>